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728A9" w14:textId="77777777" w:rsidR="00D63697" w:rsidRDefault="00E80899" w:rsidP="00D63697">
      <w:pPr>
        <w:tabs>
          <w:tab w:val="left" w:pos="3735"/>
        </w:tabs>
        <w:rPr>
          <w:sz w:val="20"/>
        </w:rPr>
      </w:pPr>
      <w:r w:rsidRPr="000579F9">
        <w:rPr>
          <w:rFonts w:asciiTheme="majorHAnsi" w:hAnsiTheme="majorHAnsi" w:cstheme="majorHAnsi"/>
          <w:noProof/>
          <w:lang w:eastAsia="fr-FR"/>
        </w:rPr>
        <mc:AlternateContent>
          <mc:Choice Requires="wps">
            <w:drawing>
              <wp:anchor distT="45720" distB="45720" distL="114300" distR="114300" simplePos="0" relativeHeight="251659264" behindDoc="1" locked="0" layoutInCell="1" allowOverlap="1" wp14:anchorId="54415E07" wp14:editId="6AC11C1D">
                <wp:simplePos x="0" y="0"/>
                <wp:positionH relativeFrom="column">
                  <wp:posOffset>-457200</wp:posOffset>
                </wp:positionH>
                <wp:positionV relativeFrom="paragraph">
                  <wp:posOffset>-720090</wp:posOffset>
                </wp:positionV>
                <wp:extent cx="2360930" cy="1404620"/>
                <wp:effectExtent l="0" t="0" r="63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68A2421" w14:textId="77777777" w:rsidR="00E80899" w:rsidRPr="00FC42B8" w:rsidRDefault="00E80899" w:rsidP="00E80899">
                            <w:pPr>
                              <w:rPr>
                                <w:rFonts w:asciiTheme="majorHAnsi" w:hAnsiTheme="majorHAnsi" w:cstheme="majorHAnsi"/>
                                <w:b/>
                                <w:color w:val="FF0000"/>
                                <w:sz w:val="26"/>
                                <w:szCs w:val="26"/>
                              </w:rPr>
                            </w:pPr>
                            <w:r w:rsidRPr="00FC42B8">
                              <w:rPr>
                                <w:rFonts w:asciiTheme="majorHAnsi" w:hAnsiTheme="majorHAnsi" w:cstheme="majorHAnsi"/>
                                <w:b/>
                                <w:color w:val="FF0000"/>
                                <w:sz w:val="26"/>
                                <w:szCs w:val="26"/>
                              </w:rPr>
                              <w:t>Date limite :</w:t>
                            </w:r>
                            <w:r w:rsidR="003E4172" w:rsidRPr="00FC42B8">
                              <w:rPr>
                                <w:rFonts w:asciiTheme="majorHAnsi" w:hAnsiTheme="majorHAnsi" w:cstheme="majorHAnsi"/>
                                <w:b/>
                                <w:color w:val="FF0000"/>
                                <w:sz w:val="26"/>
                                <w:szCs w:val="26"/>
                              </w:rPr>
                              <w:t xml:space="preserve"> </w:t>
                            </w:r>
                            <w:r w:rsidR="001C3E5F">
                              <w:rPr>
                                <w:rFonts w:asciiTheme="majorHAnsi" w:hAnsiTheme="majorHAnsi" w:cstheme="majorHAnsi"/>
                                <w:b/>
                                <w:color w:val="FF0000"/>
                                <w:sz w:val="26"/>
                                <w:szCs w:val="26"/>
                              </w:rPr>
                              <w:t>4/12</w:t>
                            </w:r>
                            <w:r w:rsidR="00D45F51">
                              <w:rPr>
                                <w:rFonts w:asciiTheme="majorHAnsi" w:hAnsiTheme="majorHAnsi" w:cstheme="majorHAnsi"/>
                                <w:b/>
                                <w:color w:val="FF0000"/>
                                <w:sz w:val="26"/>
                                <w:szCs w:val="26"/>
                              </w:rPr>
                              <w:t>/2024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415E07" id="_x0000_t202" coordsize="21600,21600" o:spt="202" path="m,l,21600r21600,l21600,xe">
                <v:stroke joinstyle="miter"/>
                <v:path gradientshapeok="t" o:connecttype="rect"/>
              </v:shapetype>
              <v:shape id="Zone de texte 2" o:spid="_x0000_s1026" type="#_x0000_t202" style="position:absolute;margin-left:-36pt;margin-top:-56.7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" stroked="f">
                <v:textbox style="mso-fit-shape-to-text:t">
                  <w:txbxContent>
                    <w:p w14:paraId="168A2421" w14:textId="77777777" w:rsidR="00E80899" w:rsidRPr="00FC42B8" w:rsidRDefault="00E80899" w:rsidP="00E80899">
                      <w:pPr>
                        <w:rPr>
                          <w:rFonts w:asciiTheme="majorHAnsi" w:hAnsiTheme="majorHAnsi" w:cstheme="majorHAnsi"/>
                          <w:b/>
                          <w:color w:val="FF0000"/>
                          <w:sz w:val="26"/>
                          <w:szCs w:val="26"/>
                        </w:rPr>
                      </w:pPr>
                      <w:r w:rsidRPr="00FC42B8">
                        <w:rPr>
                          <w:rFonts w:asciiTheme="majorHAnsi" w:hAnsiTheme="majorHAnsi" w:cstheme="majorHAnsi"/>
                          <w:b/>
                          <w:color w:val="FF0000"/>
                          <w:sz w:val="26"/>
                          <w:szCs w:val="26"/>
                        </w:rPr>
                        <w:t>Date limite :</w:t>
                      </w:r>
                      <w:r w:rsidR="003E4172" w:rsidRPr="00FC42B8">
                        <w:rPr>
                          <w:rFonts w:asciiTheme="majorHAnsi" w:hAnsiTheme="majorHAnsi" w:cstheme="majorHAnsi"/>
                          <w:b/>
                          <w:color w:val="FF0000"/>
                          <w:sz w:val="26"/>
                          <w:szCs w:val="26"/>
                        </w:rPr>
                        <w:t xml:space="preserve"> </w:t>
                      </w:r>
                      <w:r w:rsidR="001C3E5F">
                        <w:rPr>
                          <w:rFonts w:asciiTheme="majorHAnsi" w:hAnsiTheme="majorHAnsi" w:cstheme="majorHAnsi"/>
                          <w:b/>
                          <w:color w:val="FF0000"/>
                          <w:sz w:val="26"/>
                          <w:szCs w:val="26"/>
                        </w:rPr>
                        <w:t>4/12</w:t>
                      </w:r>
                      <w:r w:rsidR="00D45F51">
                        <w:rPr>
                          <w:rFonts w:asciiTheme="majorHAnsi" w:hAnsiTheme="majorHAnsi" w:cstheme="majorHAnsi"/>
                          <w:b/>
                          <w:color w:val="FF0000"/>
                          <w:sz w:val="26"/>
                          <w:szCs w:val="26"/>
                        </w:rPr>
                        <w:t>/2024</w:t>
                      </w:r>
                    </w:p>
                  </w:txbxContent>
                </v:textbox>
              </v:shape>
            </w:pict>
          </mc:Fallback>
        </mc:AlternateContent>
      </w:r>
    </w:p>
    <w:p w14:paraId="4B1FD168" w14:textId="77777777" w:rsidR="00D63697" w:rsidRDefault="00D63697" w:rsidP="00D63697">
      <w:pPr>
        <w:tabs>
          <w:tab w:val="left" w:pos="3735"/>
        </w:tabs>
        <w:rPr>
          <w:sz w:val="20"/>
        </w:rPr>
      </w:pPr>
    </w:p>
    <w:p w14:paraId="1EB15FD8" w14:textId="77777777" w:rsidR="00D63697" w:rsidRDefault="00D63697" w:rsidP="00D63697">
      <w:pPr>
        <w:tabs>
          <w:tab w:val="left" w:pos="3735"/>
        </w:tabs>
        <w:rPr>
          <w:sz w:val="20"/>
        </w:rPr>
      </w:pPr>
    </w:p>
    <w:p w14:paraId="15B6ABE0" w14:textId="77777777" w:rsidR="00D63697" w:rsidRDefault="00D63697" w:rsidP="00D63697">
      <w:pPr>
        <w:tabs>
          <w:tab w:val="left" w:pos="3735"/>
        </w:tabs>
        <w:rPr>
          <w:sz w:val="20"/>
        </w:rPr>
      </w:pPr>
    </w:p>
    <w:p w14:paraId="1BEC7204" w14:textId="77777777" w:rsidR="00D63697" w:rsidRDefault="00D63697" w:rsidP="00D63697">
      <w:pPr>
        <w:tabs>
          <w:tab w:val="left" w:pos="3735"/>
        </w:tabs>
        <w:rPr>
          <w:sz w:val="20"/>
        </w:rPr>
      </w:pPr>
    </w:p>
    <w:p w14:paraId="58DEBB6C" w14:textId="77777777" w:rsidR="00D63697" w:rsidRDefault="00D63697" w:rsidP="00D63697">
      <w:pPr>
        <w:tabs>
          <w:tab w:val="left" w:pos="3735"/>
        </w:tabs>
        <w:rPr>
          <w:sz w:val="20"/>
        </w:rPr>
      </w:pPr>
    </w:p>
    <w:p w14:paraId="73C9125F" w14:textId="77777777" w:rsidR="00D63697" w:rsidRDefault="00D63697" w:rsidP="00D63697">
      <w:pPr>
        <w:tabs>
          <w:tab w:val="left" w:pos="3735"/>
        </w:tabs>
        <w:rPr>
          <w:sz w:val="20"/>
        </w:rPr>
      </w:pPr>
    </w:p>
    <w:p w14:paraId="03D2B52F" w14:textId="77777777" w:rsidR="00D63697" w:rsidRDefault="00D63697" w:rsidP="005A5B17">
      <w:pPr>
        <w:tabs>
          <w:tab w:val="left" w:pos="3735"/>
        </w:tabs>
        <w:jc w:val="both"/>
        <w:rPr>
          <w:sz w:val="20"/>
        </w:rPr>
      </w:pPr>
    </w:p>
    <w:p w14:paraId="457D8A7D" w14:textId="77777777" w:rsidR="005A5B17" w:rsidRPr="004D09AF" w:rsidRDefault="005A5B17" w:rsidP="005A5B17">
      <w:pPr>
        <w:tabs>
          <w:tab w:val="left" w:pos="3735"/>
        </w:tabs>
        <w:jc w:val="both"/>
        <w:rPr>
          <w:rFonts w:asciiTheme="majorHAnsi" w:hAnsiTheme="majorHAnsi" w:cstheme="majorHAnsi"/>
          <w:sz w:val="20"/>
        </w:rPr>
      </w:pPr>
    </w:p>
    <w:p w14:paraId="7C36C302" w14:textId="77777777" w:rsidR="005A5B17" w:rsidRPr="004D09AF" w:rsidRDefault="00CB4774" w:rsidP="005A5B17">
      <w:pPr>
        <w:tabs>
          <w:tab w:val="left" w:pos="3735"/>
        </w:tabs>
        <w:spacing w:after="0"/>
        <w:jc w:val="center"/>
        <w:rPr>
          <w:rFonts w:asciiTheme="majorHAnsi" w:eastAsia="Times New Roman" w:hAnsiTheme="majorHAnsi" w:cstheme="majorHAnsi"/>
          <w:b/>
          <w:bCs/>
          <w:kern w:val="32"/>
          <w:sz w:val="32"/>
          <w:szCs w:val="32"/>
        </w:rPr>
      </w:pPr>
      <w:r>
        <w:rPr>
          <w:rFonts w:asciiTheme="majorHAnsi" w:eastAsia="Times New Roman" w:hAnsiTheme="majorHAnsi" w:cstheme="majorHAnsi"/>
          <w:b/>
          <w:bCs/>
          <w:kern w:val="32"/>
          <w:sz w:val="32"/>
          <w:szCs w:val="32"/>
        </w:rPr>
        <w:t>CHARGÉ(E) DE SURVEILLANCE ÉNERGIE ET FLUIDES</w:t>
      </w:r>
    </w:p>
    <w:p w14:paraId="5BE42F9E" w14:textId="77777777" w:rsidR="005A5B17" w:rsidRPr="004D09AF" w:rsidRDefault="005A5B17" w:rsidP="00335847">
      <w:pPr>
        <w:tabs>
          <w:tab w:val="left" w:pos="3735"/>
        </w:tabs>
        <w:spacing w:after="0"/>
        <w:jc w:val="center"/>
        <w:rPr>
          <w:rFonts w:asciiTheme="majorHAnsi" w:eastAsia="Times New Roman" w:hAnsiTheme="majorHAnsi" w:cstheme="majorHAnsi"/>
          <w:b/>
          <w:bCs/>
          <w:kern w:val="32"/>
          <w:sz w:val="32"/>
          <w:szCs w:val="32"/>
        </w:rPr>
      </w:pPr>
      <w:r w:rsidRPr="004D09AF">
        <w:rPr>
          <w:rFonts w:asciiTheme="majorHAnsi" w:eastAsia="Times New Roman" w:hAnsiTheme="majorHAnsi" w:cstheme="majorHAnsi"/>
          <w:b/>
          <w:bCs/>
          <w:kern w:val="32"/>
          <w:sz w:val="32"/>
          <w:szCs w:val="32"/>
        </w:rPr>
        <w:t xml:space="preserve">Catégorie </w:t>
      </w:r>
      <w:r w:rsidR="00D45F51">
        <w:rPr>
          <w:rFonts w:asciiTheme="majorHAnsi" w:eastAsia="Times New Roman" w:hAnsiTheme="majorHAnsi" w:cstheme="majorHAnsi"/>
          <w:b/>
          <w:bCs/>
          <w:kern w:val="32"/>
          <w:sz w:val="32"/>
          <w:szCs w:val="32"/>
        </w:rPr>
        <w:t>C</w:t>
      </w:r>
      <w:r w:rsidR="00CB4774">
        <w:rPr>
          <w:rFonts w:asciiTheme="majorHAnsi" w:eastAsia="Times New Roman" w:hAnsiTheme="majorHAnsi" w:cstheme="majorHAnsi"/>
          <w:b/>
          <w:bCs/>
          <w:kern w:val="32"/>
          <w:sz w:val="32"/>
          <w:szCs w:val="32"/>
        </w:rPr>
        <w:t xml:space="preserve"> ou B</w:t>
      </w:r>
      <w:r w:rsidR="00335847">
        <w:rPr>
          <w:rFonts w:asciiTheme="majorHAnsi" w:eastAsia="Times New Roman" w:hAnsiTheme="majorHAnsi" w:cstheme="majorHAnsi"/>
          <w:b/>
          <w:bCs/>
          <w:kern w:val="32"/>
          <w:sz w:val="32"/>
          <w:szCs w:val="32"/>
        </w:rPr>
        <w:t xml:space="preserve"> </w:t>
      </w:r>
      <w:r w:rsidRPr="004D09AF">
        <w:rPr>
          <w:rFonts w:asciiTheme="majorHAnsi" w:eastAsia="Times New Roman" w:hAnsiTheme="majorHAnsi" w:cstheme="majorHAnsi"/>
          <w:b/>
          <w:bCs/>
          <w:kern w:val="32"/>
          <w:sz w:val="32"/>
          <w:szCs w:val="32"/>
        </w:rPr>
        <w:t xml:space="preserve">– Filière </w:t>
      </w:r>
      <w:r w:rsidR="00CB4774">
        <w:rPr>
          <w:rFonts w:asciiTheme="majorHAnsi" w:eastAsia="Times New Roman" w:hAnsiTheme="majorHAnsi" w:cstheme="majorHAnsi"/>
          <w:b/>
          <w:bCs/>
          <w:kern w:val="32"/>
          <w:sz w:val="32"/>
          <w:szCs w:val="32"/>
        </w:rPr>
        <w:t>Technique</w:t>
      </w:r>
    </w:p>
    <w:p w14:paraId="5C039F08" w14:textId="77777777" w:rsidR="005A5B17" w:rsidRPr="004D09AF" w:rsidRDefault="00D63697" w:rsidP="005D797B">
      <w:pPr>
        <w:pStyle w:val="Titre1"/>
        <w:jc w:val="center"/>
        <w:rPr>
          <w:rFonts w:asciiTheme="majorHAnsi" w:eastAsia="Calibri" w:hAnsiTheme="majorHAnsi" w:cstheme="majorHAnsi"/>
          <w:bCs w:val="0"/>
          <w:kern w:val="0"/>
          <w:sz w:val="28"/>
          <w:szCs w:val="22"/>
        </w:rPr>
      </w:pPr>
      <w:r w:rsidRPr="004D09AF">
        <w:rPr>
          <w:rFonts w:asciiTheme="majorHAnsi" w:eastAsia="Calibri" w:hAnsiTheme="majorHAnsi" w:cstheme="majorHAnsi"/>
          <w:bCs w:val="0"/>
          <w:kern w:val="0"/>
          <w:sz w:val="28"/>
          <w:szCs w:val="22"/>
        </w:rPr>
        <w:t>LA VILLE DE FOS-SUR-MER RECRUTE SON</w:t>
      </w:r>
      <w:r w:rsidR="00D45F51">
        <w:rPr>
          <w:rFonts w:asciiTheme="majorHAnsi" w:eastAsia="Calibri" w:hAnsiTheme="majorHAnsi" w:cstheme="majorHAnsi"/>
          <w:bCs w:val="0"/>
          <w:kern w:val="0"/>
          <w:sz w:val="28"/>
          <w:szCs w:val="22"/>
        </w:rPr>
        <w:t xml:space="preserve"> </w:t>
      </w:r>
      <w:r w:rsidR="00CB4774">
        <w:rPr>
          <w:rFonts w:asciiTheme="majorHAnsi" w:eastAsia="Calibri" w:hAnsiTheme="majorHAnsi" w:cstheme="majorHAnsi"/>
          <w:bCs w:val="0"/>
          <w:kern w:val="0"/>
          <w:sz w:val="28"/>
          <w:szCs w:val="22"/>
        </w:rPr>
        <w:t>CHARGÉ(E) DE SURVEILLANCE ÉNERGIE ET FLUIDES</w:t>
      </w:r>
    </w:p>
    <w:p w14:paraId="11F8DF8F" w14:textId="77777777" w:rsidR="001F3F98" w:rsidRDefault="001F3F98" w:rsidP="00FC42B8">
      <w:pPr>
        <w:tabs>
          <w:tab w:val="left" w:pos="3735"/>
        </w:tabs>
        <w:jc w:val="both"/>
        <w:rPr>
          <w:rFonts w:asciiTheme="majorHAnsi" w:hAnsiTheme="majorHAnsi" w:cstheme="majorHAnsi"/>
        </w:rPr>
      </w:pPr>
      <w:r w:rsidRPr="004D09AF">
        <w:rPr>
          <w:rFonts w:asciiTheme="majorHAnsi" w:hAnsiTheme="majorHAnsi" w:cstheme="majorHAnsi"/>
        </w:rPr>
        <w:t>Osez Fos-sur-Mer, rejoignez la capitale économique de la Région</w:t>
      </w:r>
      <w:r>
        <w:rPr>
          <w:rFonts w:asciiTheme="majorHAnsi" w:hAnsiTheme="majorHAnsi" w:cstheme="majorHAnsi"/>
        </w:rPr>
        <w:t xml:space="preserve"> Sud Provence Alpes Côte d’Azur.</w:t>
      </w:r>
    </w:p>
    <w:p w14:paraId="13A528C6" w14:textId="77777777" w:rsidR="00D63697" w:rsidRPr="004D09AF" w:rsidRDefault="00D63697" w:rsidP="00FC42B8">
      <w:pPr>
        <w:tabs>
          <w:tab w:val="left" w:pos="3735"/>
        </w:tabs>
        <w:jc w:val="both"/>
        <w:rPr>
          <w:rFonts w:asciiTheme="majorHAnsi" w:hAnsiTheme="majorHAnsi" w:cstheme="majorHAnsi"/>
        </w:rPr>
      </w:pPr>
      <w:r w:rsidRPr="004D09AF">
        <w:rPr>
          <w:rFonts w:asciiTheme="majorHAnsi" w:hAnsiTheme="majorHAnsi" w:cstheme="majorHAnsi"/>
        </w:rPr>
        <w:t>Engagée dans une dynamique économique et dans un process de décarbonation et de transition énergétique, plusieurs projets d’implantations représentant plus de 11 milliards d’€ d’investissement et la création de 10 000 emplois à l’horizon 2030, renforce</w:t>
      </w:r>
      <w:r w:rsidR="00B930D1">
        <w:rPr>
          <w:rFonts w:asciiTheme="majorHAnsi" w:hAnsiTheme="majorHAnsi" w:cstheme="majorHAnsi"/>
        </w:rPr>
        <w:t>nt</w:t>
      </w:r>
      <w:r w:rsidRPr="004D09AF">
        <w:rPr>
          <w:rFonts w:asciiTheme="majorHAnsi" w:hAnsiTheme="majorHAnsi" w:cstheme="majorHAnsi"/>
        </w:rPr>
        <w:t xml:space="preserve"> la position de poumon économique de la ville de Fos-sur-Mer</w:t>
      </w:r>
    </w:p>
    <w:p w14:paraId="4219F3C5" w14:textId="77777777" w:rsidR="005A5B17" w:rsidRPr="004D09AF" w:rsidRDefault="00D63697" w:rsidP="005D797B">
      <w:pPr>
        <w:tabs>
          <w:tab w:val="left" w:pos="3735"/>
        </w:tabs>
        <w:jc w:val="both"/>
        <w:rPr>
          <w:rFonts w:asciiTheme="majorHAnsi" w:hAnsiTheme="majorHAnsi" w:cstheme="majorHAnsi"/>
        </w:rPr>
      </w:pPr>
      <w:r w:rsidRPr="004D09AF">
        <w:rPr>
          <w:rFonts w:asciiTheme="majorHAnsi" w:hAnsiTheme="majorHAnsi" w:cstheme="majorHAnsi"/>
        </w:rPr>
        <w:t>Mettez vos atouts et compétences au service de cette dynamique économique !</w:t>
      </w:r>
    </w:p>
    <w:p w14:paraId="78A99D1C" w14:textId="77777777" w:rsidR="00D63697" w:rsidRPr="004D09AF" w:rsidRDefault="00D63697" w:rsidP="00FC42B8">
      <w:pPr>
        <w:pStyle w:val="Titre1"/>
        <w:jc w:val="both"/>
        <w:rPr>
          <w:rFonts w:asciiTheme="majorHAnsi" w:hAnsiTheme="majorHAnsi" w:cstheme="majorHAnsi"/>
          <w:sz w:val="28"/>
        </w:rPr>
      </w:pPr>
      <w:r w:rsidRPr="004D09AF">
        <w:rPr>
          <w:rFonts w:asciiTheme="majorHAnsi" w:hAnsiTheme="majorHAnsi" w:cstheme="majorHAnsi"/>
          <w:sz w:val="28"/>
        </w:rPr>
        <w:t>Modalités contractuelles</w:t>
      </w:r>
    </w:p>
    <w:p w14:paraId="1DFD457E" w14:textId="77777777" w:rsidR="00D63697" w:rsidRPr="004D09AF" w:rsidRDefault="00D63697" w:rsidP="00FC42B8">
      <w:pPr>
        <w:tabs>
          <w:tab w:val="left" w:pos="3735"/>
        </w:tabs>
        <w:jc w:val="both"/>
        <w:rPr>
          <w:rFonts w:asciiTheme="majorHAnsi" w:hAnsiTheme="majorHAnsi" w:cstheme="majorHAnsi"/>
        </w:rPr>
      </w:pPr>
      <w:r w:rsidRPr="004D09AF">
        <w:rPr>
          <w:rFonts w:asciiTheme="majorHAnsi" w:hAnsiTheme="majorHAnsi" w:cstheme="majorHAnsi"/>
        </w:rPr>
        <w:t>Par voie statutaire pour tout fonctionnaire ou lauréat du concours</w:t>
      </w:r>
      <w:r w:rsidR="004D09AF" w:rsidRPr="004D09AF">
        <w:rPr>
          <w:rFonts w:asciiTheme="majorHAnsi" w:hAnsiTheme="majorHAnsi" w:cstheme="majorHAnsi"/>
        </w:rPr>
        <w:t xml:space="preserve"> </w:t>
      </w:r>
    </w:p>
    <w:p w14:paraId="185FB23E" w14:textId="77777777" w:rsidR="00D63697" w:rsidRPr="004D09AF" w:rsidRDefault="00D63697" w:rsidP="0055473A">
      <w:pPr>
        <w:tabs>
          <w:tab w:val="left" w:pos="3735"/>
        </w:tabs>
        <w:jc w:val="both"/>
        <w:rPr>
          <w:rFonts w:asciiTheme="majorHAnsi" w:hAnsiTheme="majorHAnsi" w:cstheme="majorHAnsi"/>
        </w:rPr>
      </w:pPr>
      <w:r w:rsidRPr="004D09AF">
        <w:rPr>
          <w:rFonts w:asciiTheme="majorHAnsi" w:hAnsiTheme="majorHAnsi" w:cstheme="majorHAnsi"/>
        </w:rPr>
        <w:t>Le poste est également ouvert aux contractuels à titre dérogatoire par rapport aux candidatures de fonctionnaires (art. L332-8 disposition 2 du Code Général de la Fonction Publique). Un contractuel peut être recruté sur ce poste si aucune candidature d’un fonctionnaire ne convient, et car les besoins des services et la nature des fonctions le justifient.</w:t>
      </w:r>
    </w:p>
    <w:p w14:paraId="2A45A23B" w14:textId="77777777" w:rsidR="00D63697" w:rsidRPr="004D09AF" w:rsidRDefault="00D63697" w:rsidP="0055473A">
      <w:pPr>
        <w:pStyle w:val="Titre"/>
        <w:spacing w:before="0" w:after="160"/>
        <w:jc w:val="both"/>
        <w:rPr>
          <w:rFonts w:asciiTheme="majorHAnsi" w:hAnsiTheme="majorHAnsi" w:cstheme="majorHAnsi"/>
          <w:sz w:val="28"/>
        </w:rPr>
      </w:pPr>
      <w:r w:rsidRPr="004D09AF">
        <w:rPr>
          <w:rFonts w:asciiTheme="majorHAnsi" w:hAnsiTheme="majorHAnsi" w:cstheme="majorHAnsi"/>
          <w:sz w:val="28"/>
        </w:rPr>
        <w:t xml:space="preserve">Le </w:t>
      </w:r>
      <w:r w:rsidR="004D09AF" w:rsidRPr="004D09AF">
        <w:rPr>
          <w:rFonts w:asciiTheme="majorHAnsi" w:hAnsiTheme="majorHAnsi" w:cstheme="majorHAnsi"/>
          <w:sz w:val="28"/>
        </w:rPr>
        <w:t>c</w:t>
      </w:r>
      <w:r w:rsidRPr="004D09AF">
        <w:rPr>
          <w:rFonts w:asciiTheme="majorHAnsi" w:hAnsiTheme="majorHAnsi" w:cstheme="majorHAnsi"/>
          <w:sz w:val="28"/>
        </w:rPr>
        <w:t xml:space="preserve">ontexte et vos missions </w:t>
      </w:r>
    </w:p>
    <w:p w14:paraId="4C6D83A1" w14:textId="77777777" w:rsidR="00D63697" w:rsidRPr="0055473A" w:rsidRDefault="00D63697" w:rsidP="0055473A">
      <w:pPr>
        <w:tabs>
          <w:tab w:val="left" w:pos="3735"/>
        </w:tabs>
        <w:jc w:val="both"/>
        <w:rPr>
          <w:rFonts w:asciiTheme="majorHAnsi" w:hAnsiTheme="majorHAnsi" w:cstheme="majorHAnsi"/>
        </w:rPr>
      </w:pPr>
      <w:r w:rsidRPr="0055473A">
        <w:rPr>
          <w:rFonts w:asciiTheme="majorHAnsi" w:hAnsiTheme="majorHAnsi" w:cstheme="majorHAnsi"/>
        </w:rPr>
        <w:t>Rattaché(e) à</w:t>
      </w:r>
      <w:r w:rsidR="00CB4774">
        <w:rPr>
          <w:rFonts w:asciiTheme="majorHAnsi" w:hAnsiTheme="majorHAnsi" w:cstheme="majorHAnsi"/>
        </w:rPr>
        <w:t xml:space="preserve"> la cellule Support Technique, le poste est en lien transversal fort avec la Régie Technique et la division Ingénierie.</w:t>
      </w:r>
    </w:p>
    <w:p w14:paraId="205F9B4C" w14:textId="77777777" w:rsidR="00D63697" w:rsidRPr="009263EE" w:rsidRDefault="00D63697" w:rsidP="00FC42B8">
      <w:pPr>
        <w:tabs>
          <w:tab w:val="left" w:pos="3735"/>
        </w:tabs>
        <w:jc w:val="both"/>
        <w:rPr>
          <w:rFonts w:asciiTheme="majorHAnsi" w:hAnsiTheme="majorHAnsi" w:cstheme="majorHAnsi"/>
          <w:u w:val="single"/>
        </w:rPr>
      </w:pPr>
      <w:r w:rsidRPr="009263EE">
        <w:rPr>
          <w:rFonts w:asciiTheme="majorHAnsi" w:hAnsiTheme="majorHAnsi" w:cstheme="majorHAnsi"/>
          <w:u w:val="single"/>
        </w:rPr>
        <w:t>Les principales missions sont les suivantes :</w:t>
      </w:r>
    </w:p>
    <w:p w14:paraId="0ED563FE" w14:textId="77777777" w:rsidR="00D63697" w:rsidRDefault="00CB4774" w:rsidP="00FC42B8">
      <w:pPr>
        <w:pStyle w:val="Paragraphedeliste"/>
        <w:numPr>
          <w:ilvl w:val="0"/>
          <w:numId w:val="1"/>
        </w:numPr>
        <w:tabs>
          <w:tab w:val="left" w:pos="3735"/>
        </w:tabs>
        <w:ind w:left="284" w:hanging="218"/>
        <w:jc w:val="both"/>
        <w:rPr>
          <w:rFonts w:asciiTheme="majorHAnsi" w:hAnsiTheme="majorHAnsi" w:cstheme="majorHAnsi"/>
        </w:rPr>
      </w:pPr>
      <w:r>
        <w:rPr>
          <w:rFonts w:asciiTheme="majorHAnsi" w:hAnsiTheme="majorHAnsi" w:cstheme="majorHAnsi"/>
        </w:rPr>
        <w:t>Participer à la définition de la politique de la maîtrise de l’énergie de la collectivité</w:t>
      </w:r>
    </w:p>
    <w:p w14:paraId="2B69AF49" w14:textId="77777777" w:rsidR="00CB4774" w:rsidRDefault="00CB4774" w:rsidP="00FC42B8">
      <w:pPr>
        <w:pStyle w:val="Paragraphedeliste"/>
        <w:numPr>
          <w:ilvl w:val="0"/>
          <w:numId w:val="1"/>
        </w:numPr>
        <w:tabs>
          <w:tab w:val="left" w:pos="3735"/>
        </w:tabs>
        <w:ind w:left="284" w:hanging="218"/>
        <w:jc w:val="both"/>
        <w:rPr>
          <w:rFonts w:asciiTheme="majorHAnsi" w:hAnsiTheme="majorHAnsi" w:cstheme="majorHAnsi"/>
        </w:rPr>
      </w:pPr>
      <w:r>
        <w:rPr>
          <w:rFonts w:asciiTheme="majorHAnsi" w:hAnsiTheme="majorHAnsi" w:cstheme="majorHAnsi"/>
        </w:rPr>
        <w:t>Contrôler l’exploitation des installations et le suivi des dépenses et des marchés d’énergie de la collectivité</w:t>
      </w:r>
    </w:p>
    <w:p w14:paraId="10765D36" w14:textId="77777777" w:rsidR="00CB4774" w:rsidRPr="00CB4774" w:rsidRDefault="00CB4774" w:rsidP="00CB4774">
      <w:pPr>
        <w:tabs>
          <w:tab w:val="left" w:pos="3735"/>
        </w:tabs>
        <w:jc w:val="both"/>
        <w:rPr>
          <w:rFonts w:asciiTheme="majorHAnsi" w:hAnsiTheme="majorHAnsi" w:cstheme="majorHAnsi"/>
        </w:rPr>
      </w:pPr>
    </w:p>
    <w:p w14:paraId="27E2A45B" w14:textId="77777777" w:rsidR="00CB4774" w:rsidRDefault="00CB4774" w:rsidP="00CB4774">
      <w:pPr>
        <w:tabs>
          <w:tab w:val="left" w:pos="3735"/>
        </w:tabs>
        <w:jc w:val="both"/>
        <w:rPr>
          <w:rFonts w:asciiTheme="majorHAnsi" w:hAnsiTheme="majorHAnsi" w:cstheme="majorHAnsi"/>
        </w:rPr>
      </w:pPr>
    </w:p>
    <w:p w14:paraId="3CC7F254" w14:textId="77777777" w:rsidR="00CB4774" w:rsidRDefault="00CB4774" w:rsidP="00CB4774">
      <w:pPr>
        <w:tabs>
          <w:tab w:val="left" w:pos="3735"/>
        </w:tabs>
        <w:jc w:val="both"/>
        <w:rPr>
          <w:rFonts w:asciiTheme="majorHAnsi" w:hAnsiTheme="majorHAnsi" w:cstheme="majorHAnsi"/>
        </w:rPr>
      </w:pPr>
    </w:p>
    <w:p w14:paraId="5DA84DFD" w14:textId="77777777" w:rsidR="00CB4774" w:rsidRDefault="00CB4774" w:rsidP="00CB4774">
      <w:pPr>
        <w:tabs>
          <w:tab w:val="left" w:pos="3735"/>
        </w:tabs>
        <w:jc w:val="both"/>
        <w:rPr>
          <w:rFonts w:asciiTheme="majorHAnsi" w:hAnsiTheme="majorHAnsi" w:cstheme="majorHAnsi"/>
        </w:rPr>
      </w:pPr>
    </w:p>
    <w:p w14:paraId="1CC4DC12" w14:textId="77777777" w:rsidR="00CB4774" w:rsidRDefault="00CB4774" w:rsidP="00CB4774">
      <w:pPr>
        <w:tabs>
          <w:tab w:val="left" w:pos="3735"/>
        </w:tabs>
        <w:jc w:val="both"/>
        <w:rPr>
          <w:rFonts w:asciiTheme="majorHAnsi" w:hAnsiTheme="majorHAnsi" w:cstheme="majorHAnsi"/>
        </w:rPr>
      </w:pPr>
    </w:p>
    <w:p w14:paraId="473B6D5D" w14:textId="77777777" w:rsidR="00CB4774" w:rsidRDefault="00CB4774" w:rsidP="00CB4774">
      <w:pPr>
        <w:tabs>
          <w:tab w:val="left" w:pos="3735"/>
        </w:tabs>
        <w:jc w:val="both"/>
        <w:rPr>
          <w:rFonts w:asciiTheme="majorHAnsi" w:hAnsiTheme="majorHAnsi" w:cstheme="majorHAnsi"/>
        </w:rPr>
      </w:pPr>
    </w:p>
    <w:p w14:paraId="4DDF65EC" w14:textId="77777777" w:rsidR="00900E75" w:rsidRDefault="00900E75" w:rsidP="00CB4774">
      <w:pPr>
        <w:tabs>
          <w:tab w:val="left" w:pos="3735"/>
        </w:tabs>
        <w:jc w:val="both"/>
        <w:rPr>
          <w:rFonts w:asciiTheme="majorHAnsi" w:hAnsiTheme="majorHAnsi" w:cstheme="majorHAnsi"/>
        </w:rPr>
      </w:pPr>
    </w:p>
    <w:p w14:paraId="0E55E01C" w14:textId="77777777" w:rsidR="00900E75" w:rsidRDefault="00900E75" w:rsidP="00CB4774">
      <w:pPr>
        <w:tabs>
          <w:tab w:val="left" w:pos="3735"/>
        </w:tabs>
        <w:jc w:val="both"/>
        <w:rPr>
          <w:rFonts w:asciiTheme="majorHAnsi" w:hAnsiTheme="majorHAnsi" w:cstheme="majorHAnsi"/>
        </w:rPr>
      </w:pPr>
    </w:p>
    <w:p w14:paraId="0F834FB1" w14:textId="77777777" w:rsidR="00CB4774" w:rsidRPr="009263EE" w:rsidRDefault="00CB4774" w:rsidP="00CB4774">
      <w:pPr>
        <w:tabs>
          <w:tab w:val="left" w:pos="3735"/>
        </w:tabs>
        <w:jc w:val="both"/>
        <w:rPr>
          <w:rFonts w:asciiTheme="majorHAnsi" w:hAnsiTheme="majorHAnsi" w:cstheme="majorHAnsi"/>
          <w:u w:val="single"/>
        </w:rPr>
      </w:pPr>
      <w:r w:rsidRPr="009263EE">
        <w:rPr>
          <w:rFonts w:asciiTheme="majorHAnsi" w:hAnsiTheme="majorHAnsi" w:cstheme="majorHAnsi"/>
          <w:u w:val="single"/>
        </w:rPr>
        <w:t>Activités propres au titulaire du poste :</w:t>
      </w:r>
    </w:p>
    <w:p w14:paraId="3B94F1A6" w14:textId="77777777" w:rsidR="00CB4774" w:rsidRDefault="00CB4774" w:rsidP="00CB4774">
      <w:pPr>
        <w:tabs>
          <w:tab w:val="left" w:pos="3735"/>
        </w:tabs>
        <w:jc w:val="both"/>
        <w:rPr>
          <w:rFonts w:asciiTheme="majorHAnsi" w:hAnsiTheme="majorHAnsi" w:cstheme="majorHAnsi"/>
        </w:rPr>
      </w:pPr>
      <w:r>
        <w:rPr>
          <w:rFonts w:asciiTheme="majorHAnsi" w:hAnsiTheme="majorHAnsi" w:cstheme="majorHAnsi"/>
        </w:rPr>
        <w:t>Maîtrise de l’énergie</w:t>
      </w:r>
      <w:r w:rsidR="009263EE">
        <w:rPr>
          <w:rFonts w:asciiTheme="majorHAnsi" w:hAnsiTheme="majorHAnsi" w:cstheme="majorHAnsi"/>
        </w:rPr>
        <w:t> :</w:t>
      </w:r>
    </w:p>
    <w:p w14:paraId="5C07378F" w14:textId="77777777" w:rsidR="00CB4774" w:rsidRPr="009263EE" w:rsidRDefault="00CB4774" w:rsidP="009263EE">
      <w:pPr>
        <w:pStyle w:val="Paragraphedeliste"/>
        <w:numPr>
          <w:ilvl w:val="0"/>
          <w:numId w:val="2"/>
        </w:numPr>
        <w:tabs>
          <w:tab w:val="left" w:pos="3735"/>
        </w:tabs>
        <w:jc w:val="both"/>
        <w:rPr>
          <w:rFonts w:asciiTheme="majorHAnsi" w:hAnsiTheme="majorHAnsi" w:cstheme="majorHAnsi"/>
        </w:rPr>
      </w:pPr>
      <w:r w:rsidRPr="009263EE">
        <w:rPr>
          <w:rFonts w:asciiTheme="majorHAnsi" w:hAnsiTheme="majorHAnsi" w:cstheme="majorHAnsi"/>
        </w:rPr>
        <w:t xml:space="preserve">Proposer les orientations en matière de politique de maîtrise de l’énergie aux élus et </w:t>
      </w:r>
      <w:r w:rsidR="009263EE" w:rsidRPr="009263EE">
        <w:rPr>
          <w:rFonts w:asciiTheme="majorHAnsi" w:hAnsiTheme="majorHAnsi" w:cstheme="majorHAnsi"/>
        </w:rPr>
        <w:t>décideurs</w:t>
      </w:r>
      <w:r w:rsidR="009263EE">
        <w:rPr>
          <w:rFonts w:asciiTheme="majorHAnsi" w:hAnsiTheme="majorHAnsi" w:cstheme="majorHAnsi"/>
        </w:rPr>
        <w:t>.</w:t>
      </w:r>
    </w:p>
    <w:p w14:paraId="1BEB4304" w14:textId="77777777" w:rsidR="009263EE" w:rsidRPr="009263EE" w:rsidRDefault="009263EE" w:rsidP="009263EE">
      <w:pPr>
        <w:pStyle w:val="Paragraphedeliste"/>
        <w:numPr>
          <w:ilvl w:val="0"/>
          <w:numId w:val="2"/>
        </w:numPr>
        <w:tabs>
          <w:tab w:val="left" w:pos="3735"/>
        </w:tabs>
        <w:jc w:val="both"/>
        <w:rPr>
          <w:rFonts w:asciiTheme="majorHAnsi" w:hAnsiTheme="majorHAnsi" w:cstheme="majorHAnsi"/>
        </w:rPr>
      </w:pPr>
      <w:r w:rsidRPr="009263EE">
        <w:rPr>
          <w:rFonts w:asciiTheme="majorHAnsi" w:hAnsiTheme="majorHAnsi" w:cstheme="majorHAnsi"/>
        </w:rPr>
        <w:t>Maîtriser la demande énergétique, assurer le montage et le suivi des contrats d’énergie.</w:t>
      </w:r>
    </w:p>
    <w:p w14:paraId="2B76B0AB" w14:textId="77777777" w:rsidR="009263EE" w:rsidRDefault="009263EE" w:rsidP="00CB4774">
      <w:pPr>
        <w:tabs>
          <w:tab w:val="left" w:pos="3735"/>
        </w:tabs>
        <w:jc w:val="both"/>
        <w:rPr>
          <w:rFonts w:asciiTheme="majorHAnsi" w:hAnsiTheme="majorHAnsi" w:cstheme="majorHAnsi"/>
        </w:rPr>
      </w:pPr>
      <w:r>
        <w:rPr>
          <w:rFonts w:asciiTheme="majorHAnsi" w:hAnsiTheme="majorHAnsi" w:cstheme="majorHAnsi"/>
        </w:rPr>
        <w:t>Rénovation/Construction :</w:t>
      </w:r>
    </w:p>
    <w:p w14:paraId="03645D27" w14:textId="77777777" w:rsidR="009263EE" w:rsidRDefault="009263EE" w:rsidP="009263EE">
      <w:pPr>
        <w:pStyle w:val="Paragraphedeliste"/>
        <w:numPr>
          <w:ilvl w:val="0"/>
          <w:numId w:val="3"/>
        </w:numPr>
        <w:tabs>
          <w:tab w:val="left" w:pos="3735"/>
        </w:tabs>
        <w:jc w:val="both"/>
        <w:rPr>
          <w:rFonts w:asciiTheme="majorHAnsi" w:hAnsiTheme="majorHAnsi" w:cstheme="majorHAnsi"/>
        </w:rPr>
      </w:pPr>
      <w:r>
        <w:rPr>
          <w:rFonts w:asciiTheme="majorHAnsi" w:hAnsiTheme="majorHAnsi" w:cstheme="majorHAnsi"/>
        </w:rPr>
        <w:t>Traduire les orientations politiques en plan d’actions et/ou de projets.</w:t>
      </w:r>
    </w:p>
    <w:p w14:paraId="3C564A28" w14:textId="77777777" w:rsidR="009263EE" w:rsidRDefault="009263EE" w:rsidP="009263EE">
      <w:pPr>
        <w:pStyle w:val="Paragraphedeliste"/>
        <w:numPr>
          <w:ilvl w:val="0"/>
          <w:numId w:val="3"/>
        </w:numPr>
        <w:tabs>
          <w:tab w:val="left" w:pos="3735"/>
        </w:tabs>
        <w:jc w:val="both"/>
        <w:rPr>
          <w:rFonts w:asciiTheme="majorHAnsi" w:hAnsiTheme="majorHAnsi" w:cstheme="majorHAnsi"/>
        </w:rPr>
      </w:pPr>
      <w:r>
        <w:rPr>
          <w:rFonts w:asciiTheme="majorHAnsi" w:hAnsiTheme="majorHAnsi" w:cstheme="majorHAnsi"/>
        </w:rPr>
        <w:t>Opérer des choix techniques adaptés dans le cadre de la création d’équipement.</w:t>
      </w:r>
    </w:p>
    <w:p w14:paraId="5567A1B8" w14:textId="77777777" w:rsidR="009263EE" w:rsidRDefault="009263EE" w:rsidP="009263EE">
      <w:pPr>
        <w:pStyle w:val="Paragraphedeliste"/>
        <w:numPr>
          <w:ilvl w:val="0"/>
          <w:numId w:val="3"/>
        </w:numPr>
        <w:tabs>
          <w:tab w:val="left" w:pos="3735"/>
        </w:tabs>
        <w:jc w:val="both"/>
        <w:rPr>
          <w:rFonts w:asciiTheme="majorHAnsi" w:hAnsiTheme="majorHAnsi" w:cstheme="majorHAnsi"/>
        </w:rPr>
      </w:pPr>
      <w:r>
        <w:rPr>
          <w:rFonts w:asciiTheme="majorHAnsi" w:hAnsiTheme="majorHAnsi" w:cstheme="majorHAnsi"/>
        </w:rPr>
        <w:t>Proposer des choix contractuels et technologiques utilisant les énergies renouvelables, adaptés aux besoins et à la typologie des bâtiments de la collectivité.</w:t>
      </w:r>
    </w:p>
    <w:p w14:paraId="03B3EABC" w14:textId="77777777" w:rsidR="009263EE" w:rsidRDefault="009263EE" w:rsidP="009263EE">
      <w:pPr>
        <w:pStyle w:val="Paragraphedeliste"/>
        <w:numPr>
          <w:ilvl w:val="0"/>
          <w:numId w:val="3"/>
        </w:numPr>
        <w:tabs>
          <w:tab w:val="left" w:pos="3735"/>
        </w:tabs>
        <w:jc w:val="both"/>
        <w:rPr>
          <w:rFonts w:asciiTheme="majorHAnsi" w:hAnsiTheme="majorHAnsi" w:cstheme="majorHAnsi"/>
        </w:rPr>
      </w:pPr>
      <w:r>
        <w:rPr>
          <w:rFonts w:asciiTheme="majorHAnsi" w:hAnsiTheme="majorHAnsi" w:cstheme="majorHAnsi"/>
        </w:rPr>
        <w:t>Analyser les besoins des usagers et utilisateurs.</w:t>
      </w:r>
    </w:p>
    <w:p w14:paraId="2840EE70" w14:textId="77777777" w:rsidR="00335847" w:rsidRPr="00335847" w:rsidRDefault="00335847" w:rsidP="00335847">
      <w:pPr>
        <w:tabs>
          <w:tab w:val="left" w:pos="3735"/>
        </w:tabs>
        <w:jc w:val="both"/>
        <w:rPr>
          <w:rFonts w:asciiTheme="majorHAnsi" w:hAnsiTheme="majorHAnsi" w:cstheme="majorHAnsi"/>
        </w:rPr>
      </w:pPr>
      <w:r>
        <w:rPr>
          <w:rFonts w:asciiTheme="majorHAnsi" w:hAnsiTheme="majorHAnsi" w:cstheme="majorHAnsi"/>
        </w:rPr>
        <w:t>Exploitation/suivi des dépenses :</w:t>
      </w:r>
    </w:p>
    <w:p w14:paraId="5E0804BE" w14:textId="77777777" w:rsidR="009263EE" w:rsidRDefault="009263EE" w:rsidP="009263EE">
      <w:pPr>
        <w:pStyle w:val="Paragraphedeliste"/>
        <w:numPr>
          <w:ilvl w:val="0"/>
          <w:numId w:val="3"/>
        </w:numPr>
        <w:tabs>
          <w:tab w:val="left" w:pos="3735"/>
        </w:tabs>
        <w:jc w:val="both"/>
        <w:rPr>
          <w:rFonts w:asciiTheme="majorHAnsi" w:hAnsiTheme="majorHAnsi" w:cstheme="majorHAnsi"/>
        </w:rPr>
      </w:pPr>
      <w:r>
        <w:rPr>
          <w:rFonts w:asciiTheme="majorHAnsi" w:hAnsiTheme="majorHAnsi" w:cstheme="majorHAnsi"/>
        </w:rPr>
        <w:t>Assurer le montage des marchés.</w:t>
      </w:r>
    </w:p>
    <w:p w14:paraId="74AAE6DB" w14:textId="77777777" w:rsidR="009263EE" w:rsidRDefault="009263EE" w:rsidP="009263EE">
      <w:pPr>
        <w:pStyle w:val="Paragraphedeliste"/>
        <w:numPr>
          <w:ilvl w:val="0"/>
          <w:numId w:val="3"/>
        </w:numPr>
        <w:tabs>
          <w:tab w:val="left" w:pos="3735"/>
        </w:tabs>
        <w:jc w:val="both"/>
        <w:rPr>
          <w:rFonts w:asciiTheme="majorHAnsi" w:hAnsiTheme="majorHAnsi" w:cstheme="majorHAnsi"/>
        </w:rPr>
      </w:pPr>
      <w:r>
        <w:rPr>
          <w:rFonts w:asciiTheme="majorHAnsi" w:hAnsiTheme="majorHAnsi" w:cstheme="majorHAnsi"/>
        </w:rPr>
        <w:t>Suivre les consommations et rechercher les fuites et les solutions d’économie sur le terrain.</w:t>
      </w:r>
    </w:p>
    <w:p w14:paraId="5B6746BC" w14:textId="77777777" w:rsidR="009263EE" w:rsidRDefault="009263EE" w:rsidP="009263EE">
      <w:pPr>
        <w:pStyle w:val="Paragraphedeliste"/>
        <w:numPr>
          <w:ilvl w:val="0"/>
          <w:numId w:val="3"/>
        </w:numPr>
        <w:tabs>
          <w:tab w:val="left" w:pos="3735"/>
        </w:tabs>
        <w:jc w:val="both"/>
        <w:rPr>
          <w:rFonts w:asciiTheme="majorHAnsi" w:hAnsiTheme="majorHAnsi" w:cstheme="majorHAnsi"/>
        </w:rPr>
      </w:pPr>
      <w:r>
        <w:rPr>
          <w:rFonts w:asciiTheme="majorHAnsi" w:hAnsiTheme="majorHAnsi" w:cstheme="majorHAnsi"/>
        </w:rPr>
        <w:t>Assurer le suivi des interventions de maintenance et de remplacement de matériel.</w:t>
      </w:r>
    </w:p>
    <w:p w14:paraId="241178C9" w14:textId="77777777" w:rsidR="009263EE" w:rsidRDefault="009263EE" w:rsidP="009263EE">
      <w:pPr>
        <w:pStyle w:val="Paragraphedeliste"/>
        <w:numPr>
          <w:ilvl w:val="0"/>
          <w:numId w:val="3"/>
        </w:numPr>
        <w:tabs>
          <w:tab w:val="left" w:pos="3735"/>
        </w:tabs>
        <w:jc w:val="both"/>
        <w:rPr>
          <w:rFonts w:asciiTheme="majorHAnsi" w:hAnsiTheme="majorHAnsi" w:cstheme="majorHAnsi"/>
        </w:rPr>
      </w:pPr>
      <w:r>
        <w:rPr>
          <w:rFonts w:asciiTheme="majorHAnsi" w:hAnsiTheme="majorHAnsi" w:cstheme="majorHAnsi"/>
        </w:rPr>
        <w:t xml:space="preserve">Mettre en </w:t>
      </w:r>
      <w:r w:rsidR="008036B4">
        <w:rPr>
          <w:rFonts w:asciiTheme="majorHAnsi" w:hAnsiTheme="majorHAnsi" w:cstheme="majorHAnsi"/>
        </w:rPr>
        <w:t>place</w:t>
      </w:r>
      <w:r>
        <w:rPr>
          <w:rFonts w:asciiTheme="majorHAnsi" w:hAnsiTheme="majorHAnsi" w:cstheme="majorHAnsi"/>
        </w:rPr>
        <w:t xml:space="preserve"> une comptabilité énergie et fluides en analysant</w:t>
      </w:r>
      <w:r w:rsidR="008036B4">
        <w:rPr>
          <w:rFonts w:asciiTheme="majorHAnsi" w:hAnsiTheme="majorHAnsi" w:cstheme="majorHAnsi"/>
        </w:rPr>
        <w:t xml:space="preserve"> factures, abonnements et contrats de fournitures.</w:t>
      </w:r>
    </w:p>
    <w:p w14:paraId="4D536C5E" w14:textId="77777777" w:rsidR="008036B4" w:rsidRDefault="008036B4" w:rsidP="009263EE">
      <w:pPr>
        <w:pStyle w:val="Paragraphedeliste"/>
        <w:numPr>
          <w:ilvl w:val="0"/>
          <w:numId w:val="3"/>
        </w:numPr>
        <w:tabs>
          <w:tab w:val="left" w:pos="3735"/>
        </w:tabs>
        <w:jc w:val="both"/>
        <w:rPr>
          <w:rFonts w:asciiTheme="majorHAnsi" w:hAnsiTheme="majorHAnsi" w:cstheme="majorHAnsi"/>
        </w:rPr>
      </w:pPr>
      <w:r>
        <w:rPr>
          <w:rFonts w:asciiTheme="majorHAnsi" w:hAnsiTheme="majorHAnsi" w:cstheme="majorHAnsi"/>
        </w:rPr>
        <w:t>Réaliser des bilans d’exploitation.</w:t>
      </w:r>
    </w:p>
    <w:p w14:paraId="14713894" w14:textId="77777777" w:rsidR="005D797B" w:rsidRPr="008036B4" w:rsidRDefault="008036B4" w:rsidP="008036B4">
      <w:pPr>
        <w:pStyle w:val="Paragraphedeliste"/>
        <w:numPr>
          <w:ilvl w:val="0"/>
          <w:numId w:val="3"/>
        </w:numPr>
        <w:tabs>
          <w:tab w:val="left" w:pos="3735"/>
        </w:tabs>
        <w:jc w:val="both"/>
        <w:rPr>
          <w:rFonts w:asciiTheme="majorHAnsi" w:hAnsiTheme="majorHAnsi" w:cstheme="majorHAnsi"/>
        </w:rPr>
      </w:pPr>
      <w:r>
        <w:rPr>
          <w:rFonts w:asciiTheme="majorHAnsi" w:hAnsiTheme="majorHAnsi" w:cstheme="majorHAnsi"/>
        </w:rPr>
        <w:t>Mettre en regard les retours d’expérience avec les orientations politiques.</w:t>
      </w:r>
    </w:p>
    <w:p w14:paraId="569444DB" w14:textId="77777777" w:rsidR="004D09AF" w:rsidRPr="0055473A" w:rsidRDefault="00D63697" w:rsidP="0055473A">
      <w:pPr>
        <w:tabs>
          <w:tab w:val="left" w:pos="3735"/>
        </w:tabs>
        <w:spacing w:afterLines="160" w:after="384"/>
        <w:jc w:val="both"/>
        <w:rPr>
          <w:rFonts w:asciiTheme="majorHAnsi" w:hAnsiTheme="majorHAnsi" w:cstheme="majorHAnsi"/>
        </w:rPr>
      </w:pPr>
      <w:r w:rsidRPr="0055473A">
        <w:rPr>
          <w:rFonts w:asciiTheme="majorHAnsi" w:hAnsiTheme="majorHAnsi" w:cstheme="majorHAnsi"/>
        </w:rPr>
        <w:t>Vous partagez nos valeurs : respect et équité, engagement et créativité, esprit d’équipe et reconnaissance de la diversité, esprit d’entreprendre et dynamique</w:t>
      </w:r>
      <w:r w:rsidR="005D797B">
        <w:rPr>
          <w:rFonts w:asciiTheme="majorHAnsi" w:hAnsiTheme="majorHAnsi" w:cstheme="majorHAnsi"/>
        </w:rPr>
        <w:t>.</w:t>
      </w:r>
    </w:p>
    <w:p w14:paraId="11225D27" w14:textId="77777777" w:rsidR="00D63697" w:rsidRPr="0055473A" w:rsidRDefault="00D63697" w:rsidP="0055473A">
      <w:pPr>
        <w:pStyle w:val="Titre1"/>
        <w:spacing w:before="0" w:afterLines="120" w:after="288"/>
        <w:jc w:val="both"/>
        <w:rPr>
          <w:rFonts w:asciiTheme="majorHAnsi" w:hAnsiTheme="majorHAnsi" w:cstheme="majorHAnsi"/>
          <w:sz w:val="28"/>
          <w:szCs w:val="28"/>
        </w:rPr>
      </w:pPr>
      <w:r w:rsidRPr="0055473A">
        <w:rPr>
          <w:rFonts w:asciiTheme="majorHAnsi" w:hAnsiTheme="majorHAnsi" w:cstheme="majorHAnsi"/>
          <w:sz w:val="28"/>
          <w:szCs w:val="28"/>
        </w:rPr>
        <w:t xml:space="preserve">Votre profil </w:t>
      </w:r>
    </w:p>
    <w:p w14:paraId="6E5C619B" w14:textId="77777777" w:rsidR="00900E75" w:rsidRPr="00900E75" w:rsidRDefault="00900E75" w:rsidP="00900E75">
      <w:pPr>
        <w:spacing w:after="0" w:line="240" w:lineRule="auto"/>
        <w:jc w:val="both"/>
        <w:rPr>
          <w:rFonts w:asciiTheme="majorHAnsi" w:hAnsiTheme="majorHAnsi" w:cstheme="majorHAnsi"/>
        </w:rPr>
      </w:pPr>
      <w:r w:rsidRPr="00900E75">
        <w:rPr>
          <w:rFonts w:asciiTheme="majorHAnsi" w:hAnsiTheme="majorHAnsi" w:cstheme="majorHAnsi"/>
        </w:rPr>
        <w:t>Vous êtes titula</w:t>
      </w:r>
      <w:r w:rsidR="00B00152">
        <w:rPr>
          <w:rFonts w:asciiTheme="majorHAnsi" w:hAnsiTheme="majorHAnsi" w:cstheme="majorHAnsi"/>
        </w:rPr>
        <w:t>ire d’un diplôme de niveau 5 ou BAC+2</w:t>
      </w:r>
      <w:r w:rsidRPr="00900E75">
        <w:rPr>
          <w:rFonts w:asciiTheme="majorHAnsi" w:hAnsiTheme="majorHAnsi" w:cstheme="majorHAnsi"/>
        </w:rPr>
        <w:t xml:space="preserve"> et vous mait</w:t>
      </w:r>
      <w:r w:rsidR="00335847">
        <w:rPr>
          <w:rFonts w:asciiTheme="majorHAnsi" w:hAnsiTheme="majorHAnsi" w:cstheme="majorHAnsi"/>
        </w:rPr>
        <w:t xml:space="preserve">risez les enjeux, évolutions ainsi que </w:t>
      </w:r>
      <w:r w:rsidRPr="00900E75">
        <w:rPr>
          <w:rFonts w:asciiTheme="majorHAnsi" w:hAnsiTheme="majorHAnsi" w:cstheme="majorHAnsi"/>
        </w:rPr>
        <w:t xml:space="preserve">le cadre réglementaire des politiques publiques en matière de gestion de l’énergie. Vous </w:t>
      </w:r>
      <w:r w:rsidR="00335847">
        <w:rPr>
          <w:rFonts w:asciiTheme="majorHAnsi" w:hAnsiTheme="majorHAnsi" w:cstheme="majorHAnsi"/>
        </w:rPr>
        <w:t xml:space="preserve">connaissez </w:t>
      </w:r>
      <w:r w:rsidRPr="00900E75">
        <w:rPr>
          <w:rFonts w:asciiTheme="majorHAnsi" w:hAnsiTheme="majorHAnsi" w:cstheme="majorHAnsi"/>
        </w:rPr>
        <w:t>la règlementation thermique pour le patrimoine bâti</w:t>
      </w:r>
      <w:r w:rsidR="00335847">
        <w:rPr>
          <w:rFonts w:asciiTheme="majorHAnsi" w:hAnsiTheme="majorHAnsi" w:cstheme="majorHAnsi"/>
        </w:rPr>
        <w:t xml:space="preserve"> et l</w:t>
      </w:r>
      <w:r>
        <w:rPr>
          <w:rFonts w:asciiTheme="majorHAnsi" w:hAnsiTheme="majorHAnsi" w:cstheme="majorHAnsi"/>
        </w:rPr>
        <w:t>es systèmes de distributions</w:t>
      </w:r>
      <w:r w:rsidRPr="00900E75">
        <w:rPr>
          <w:rFonts w:asciiTheme="majorHAnsi" w:hAnsiTheme="majorHAnsi" w:cstheme="majorHAnsi"/>
        </w:rPr>
        <w:t>.</w:t>
      </w:r>
    </w:p>
    <w:p w14:paraId="6919593D" w14:textId="77777777" w:rsidR="008036B4" w:rsidRDefault="008036B4" w:rsidP="005D797B">
      <w:pPr>
        <w:spacing w:after="0"/>
        <w:jc w:val="both"/>
        <w:rPr>
          <w:rFonts w:asciiTheme="majorHAnsi" w:hAnsiTheme="majorHAnsi" w:cstheme="majorHAnsi"/>
        </w:rPr>
      </w:pPr>
    </w:p>
    <w:p w14:paraId="0C816296" w14:textId="77777777" w:rsidR="008036B4" w:rsidRDefault="008036B4" w:rsidP="005D797B">
      <w:pPr>
        <w:spacing w:after="0"/>
        <w:jc w:val="both"/>
        <w:rPr>
          <w:rFonts w:asciiTheme="majorHAnsi" w:hAnsiTheme="majorHAnsi" w:cstheme="majorHAnsi"/>
        </w:rPr>
      </w:pPr>
      <w:r>
        <w:rPr>
          <w:rFonts w:asciiTheme="majorHAnsi" w:hAnsiTheme="majorHAnsi" w:cstheme="majorHAnsi"/>
        </w:rPr>
        <w:t>Vous êtes reconnu(e)s pour vos qualités relationnelles et rédactionnelles</w:t>
      </w:r>
      <w:r w:rsidR="006609BC">
        <w:rPr>
          <w:rFonts w:asciiTheme="majorHAnsi" w:hAnsiTheme="majorHAnsi" w:cstheme="majorHAnsi"/>
        </w:rPr>
        <w:t>. Disponible, rigoureux (se), dynamique, organi</w:t>
      </w:r>
      <w:r w:rsidR="00335847">
        <w:rPr>
          <w:rFonts w:asciiTheme="majorHAnsi" w:hAnsiTheme="majorHAnsi" w:cstheme="majorHAnsi"/>
        </w:rPr>
        <w:t xml:space="preserve">sé(e) et diplomate, vous avez le </w:t>
      </w:r>
      <w:r w:rsidR="006609BC">
        <w:rPr>
          <w:rFonts w:asciiTheme="majorHAnsi" w:hAnsiTheme="majorHAnsi" w:cstheme="majorHAnsi"/>
        </w:rPr>
        <w:t>sens</w:t>
      </w:r>
      <w:r w:rsidR="00335847">
        <w:rPr>
          <w:rFonts w:asciiTheme="majorHAnsi" w:hAnsiTheme="majorHAnsi" w:cstheme="majorHAnsi"/>
        </w:rPr>
        <w:t xml:space="preserve"> du</w:t>
      </w:r>
      <w:r w:rsidR="006609BC">
        <w:rPr>
          <w:rFonts w:asciiTheme="majorHAnsi" w:hAnsiTheme="majorHAnsi" w:cstheme="majorHAnsi"/>
        </w:rPr>
        <w:t xml:space="preserve"> relationnel, vous savez être à l’écoute, et approuvez un intérêt pour le travail d’équipe et les rapports humains.</w:t>
      </w:r>
    </w:p>
    <w:p w14:paraId="5AAFDDC5" w14:textId="77777777" w:rsidR="006609BC" w:rsidRDefault="006609BC" w:rsidP="005D797B">
      <w:pPr>
        <w:spacing w:after="0"/>
        <w:jc w:val="both"/>
        <w:rPr>
          <w:rFonts w:asciiTheme="majorHAnsi" w:hAnsiTheme="majorHAnsi" w:cstheme="majorHAnsi"/>
        </w:rPr>
      </w:pPr>
      <w:r>
        <w:rPr>
          <w:rFonts w:asciiTheme="majorHAnsi" w:hAnsiTheme="majorHAnsi" w:cstheme="majorHAnsi"/>
        </w:rPr>
        <w:t>Vous avez le sens du service public.</w:t>
      </w:r>
    </w:p>
    <w:p w14:paraId="27DBC122" w14:textId="77777777" w:rsidR="00900E75" w:rsidRDefault="00900E75" w:rsidP="005D797B">
      <w:pPr>
        <w:spacing w:after="0"/>
        <w:jc w:val="both"/>
        <w:rPr>
          <w:rFonts w:asciiTheme="majorHAnsi" w:hAnsiTheme="majorHAnsi" w:cstheme="majorHAnsi"/>
        </w:rPr>
      </w:pPr>
    </w:p>
    <w:p w14:paraId="348D04C7" w14:textId="77777777" w:rsidR="00900E75" w:rsidRPr="00900E75" w:rsidRDefault="00900E75" w:rsidP="00900E75">
      <w:pPr>
        <w:spacing w:after="0"/>
        <w:jc w:val="both"/>
        <w:rPr>
          <w:rFonts w:asciiTheme="majorHAnsi" w:hAnsiTheme="majorHAnsi" w:cstheme="majorHAnsi"/>
        </w:rPr>
      </w:pPr>
      <w:r w:rsidRPr="00900E75">
        <w:rPr>
          <w:rFonts w:asciiTheme="majorHAnsi" w:hAnsiTheme="majorHAnsi" w:cstheme="majorHAnsi"/>
        </w:rPr>
        <w:t>Permis B obligatoire.</w:t>
      </w:r>
    </w:p>
    <w:p w14:paraId="20FD0E73" w14:textId="77777777" w:rsidR="00900E75" w:rsidRDefault="00900E75" w:rsidP="005D797B">
      <w:pPr>
        <w:spacing w:after="0"/>
        <w:jc w:val="both"/>
        <w:rPr>
          <w:rFonts w:asciiTheme="majorHAnsi" w:hAnsiTheme="majorHAnsi" w:cstheme="majorHAnsi"/>
        </w:rPr>
      </w:pPr>
    </w:p>
    <w:p w14:paraId="2720288C" w14:textId="77777777" w:rsidR="00E100E7" w:rsidRDefault="00E100E7" w:rsidP="005D797B">
      <w:pPr>
        <w:spacing w:after="0"/>
        <w:jc w:val="both"/>
        <w:rPr>
          <w:rFonts w:asciiTheme="majorHAnsi" w:hAnsiTheme="majorHAnsi" w:cstheme="majorHAnsi"/>
        </w:rPr>
      </w:pPr>
    </w:p>
    <w:p w14:paraId="17C04360" w14:textId="77777777" w:rsidR="00E100E7" w:rsidRDefault="00E100E7" w:rsidP="005D797B">
      <w:pPr>
        <w:spacing w:after="0"/>
        <w:jc w:val="both"/>
        <w:rPr>
          <w:rFonts w:asciiTheme="majorHAnsi" w:hAnsiTheme="majorHAnsi" w:cstheme="majorHAnsi"/>
        </w:rPr>
      </w:pPr>
    </w:p>
    <w:p w14:paraId="45E57C69" w14:textId="77777777" w:rsidR="00E100E7" w:rsidRDefault="00E100E7" w:rsidP="005D797B">
      <w:pPr>
        <w:spacing w:after="0"/>
        <w:jc w:val="both"/>
        <w:rPr>
          <w:rFonts w:asciiTheme="majorHAnsi" w:hAnsiTheme="majorHAnsi" w:cstheme="majorHAnsi"/>
        </w:rPr>
      </w:pPr>
    </w:p>
    <w:p w14:paraId="0FE2AD60" w14:textId="77777777" w:rsidR="00E100E7" w:rsidRDefault="00E100E7" w:rsidP="005D797B">
      <w:pPr>
        <w:spacing w:after="0"/>
        <w:jc w:val="both"/>
        <w:rPr>
          <w:rFonts w:asciiTheme="majorHAnsi" w:hAnsiTheme="majorHAnsi" w:cstheme="majorHAnsi"/>
        </w:rPr>
      </w:pPr>
    </w:p>
    <w:p w14:paraId="0621FE91" w14:textId="77777777" w:rsidR="00E100E7" w:rsidRDefault="00E100E7" w:rsidP="005D797B">
      <w:pPr>
        <w:spacing w:after="0"/>
        <w:jc w:val="both"/>
        <w:rPr>
          <w:rFonts w:asciiTheme="majorHAnsi" w:hAnsiTheme="majorHAnsi" w:cstheme="majorHAnsi"/>
        </w:rPr>
      </w:pPr>
    </w:p>
    <w:p w14:paraId="612FA71D" w14:textId="77777777" w:rsidR="00E100E7" w:rsidRDefault="00E100E7" w:rsidP="005D797B">
      <w:pPr>
        <w:spacing w:after="0"/>
        <w:jc w:val="both"/>
        <w:rPr>
          <w:rFonts w:asciiTheme="majorHAnsi" w:hAnsiTheme="majorHAnsi" w:cstheme="majorHAnsi"/>
        </w:rPr>
      </w:pPr>
    </w:p>
    <w:p w14:paraId="7C2AE457" w14:textId="77777777" w:rsidR="00E100E7" w:rsidRDefault="00E100E7" w:rsidP="005D797B">
      <w:pPr>
        <w:spacing w:after="0"/>
        <w:jc w:val="both"/>
        <w:rPr>
          <w:rFonts w:asciiTheme="majorHAnsi" w:hAnsiTheme="majorHAnsi" w:cstheme="majorHAnsi"/>
        </w:rPr>
      </w:pPr>
    </w:p>
    <w:p w14:paraId="1486D186" w14:textId="77777777" w:rsidR="00E100E7" w:rsidRDefault="00E100E7" w:rsidP="005D797B">
      <w:pPr>
        <w:spacing w:after="0"/>
        <w:jc w:val="both"/>
        <w:rPr>
          <w:rFonts w:asciiTheme="majorHAnsi" w:hAnsiTheme="majorHAnsi" w:cstheme="majorHAnsi"/>
        </w:rPr>
      </w:pPr>
    </w:p>
    <w:p w14:paraId="1320B529" w14:textId="77777777" w:rsidR="00E100E7" w:rsidRDefault="00E100E7" w:rsidP="005D797B">
      <w:pPr>
        <w:spacing w:after="0"/>
        <w:jc w:val="both"/>
        <w:rPr>
          <w:rFonts w:asciiTheme="majorHAnsi" w:hAnsiTheme="majorHAnsi" w:cstheme="majorHAnsi"/>
        </w:rPr>
      </w:pPr>
    </w:p>
    <w:p w14:paraId="68D29133" w14:textId="77777777" w:rsidR="00E100E7" w:rsidRPr="005D797B" w:rsidRDefault="00E100E7" w:rsidP="005D797B">
      <w:pPr>
        <w:spacing w:after="0"/>
        <w:jc w:val="both"/>
        <w:rPr>
          <w:rFonts w:asciiTheme="majorHAnsi" w:hAnsiTheme="majorHAnsi" w:cstheme="majorHAnsi"/>
        </w:rPr>
      </w:pPr>
    </w:p>
    <w:p w14:paraId="71195147" w14:textId="77777777" w:rsidR="00D63697" w:rsidRPr="004D09AF" w:rsidRDefault="00D63697" w:rsidP="00FC42B8">
      <w:pPr>
        <w:pStyle w:val="Titre1"/>
        <w:jc w:val="both"/>
        <w:rPr>
          <w:rFonts w:asciiTheme="majorHAnsi" w:hAnsiTheme="majorHAnsi" w:cstheme="majorHAnsi"/>
          <w:sz w:val="28"/>
        </w:rPr>
      </w:pPr>
      <w:r w:rsidRPr="004D09AF">
        <w:rPr>
          <w:rFonts w:asciiTheme="majorHAnsi" w:hAnsiTheme="majorHAnsi" w:cstheme="majorHAnsi"/>
          <w:sz w:val="28"/>
        </w:rPr>
        <w:t>Votre temps et votre lieu de travail</w:t>
      </w:r>
    </w:p>
    <w:p w14:paraId="73500561" w14:textId="77777777" w:rsidR="00D63697" w:rsidRPr="004D09AF" w:rsidRDefault="00D63697" w:rsidP="00FC42B8">
      <w:pPr>
        <w:tabs>
          <w:tab w:val="left" w:pos="3735"/>
        </w:tabs>
        <w:jc w:val="both"/>
        <w:rPr>
          <w:rFonts w:asciiTheme="majorHAnsi" w:hAnsiTheme="majorHAnsi" w:cstheme="majorHAnsi"/>
        </w:rPr>
      </w:pPr>
      <w:r w:rsidRPr="004D09AF">
        <w:rPr>
          <w:rFonts w:asciiTheme="majorHAnsi" w:hAnsiTheme="majorHAnsi" w:cstheme="majorHAnsi"/>
        </w:rPr>
        <w:t xml:space="preserve">Poste à </w:t>
      </w:r>
      <w:r w:rsidRPr="0055473A">
        <w:rPr>
          <w:rFonts w:asciiTheme="majorHAnsi" w:hAnsiTheme="majorHAnsi" w:cstheme="majorHAnsi"/>
        </w:rPr>
        <w:t>temps complet</w:t>
      </w:r>
      <w:r w:rsidRPr="004D09AF">
        <w:rPr>
          <w:rFonts w:asciiTheme="majorHAnsi" w:hAnsiTheme="majorHAnsi" w:cstheme="majorHAnsi"/>
        </w:rPr>
        <w:t xml:space="preserve">, </w:t>
      </w:r>
    </w:p>
    <w:p w14:paraId="5FEB4C5A" w14:textId="77777777" w:rsidR="00E100E7" w:rsidRPr="0055473A" w:rsidRDefault="00D63697" w:rsidP="00335847">
      <w:pPr>
        <w:tabs>
          <w:tab w:val="left" w:pos="3735"/>
        </w:tabs>
        <w:spacing w:afterLines="160" w:after="384"/>
        <w:jc w:val="both"/>
        <w:rPr>
          <w:rFonts w:asciiTheme="majorHAnsi" w:hAnsiTheme="majorHAnsi" w:cstheme="majorHAnsi"/>
        </w:rPr>
      </w:pPr>
      <w:r w:rsidRPr="004D09AF">
        <w:rPr>
          <w:rFonts w:asciiTheme="majorHAnsi" w:hAnsiTheme="majorHAnsi" w:cstheme="majorHAnsi"/>
        </w:rPr>
        <w:t xml:space="preserve">Poste basé à Fos-sur-Mer, </w:t>
      </w:r>
      <w:r w:rsidR="0055473A">
        <w:rPr>
          <w:rFonts w:asciiTheme="majorHAnsi" w:hAnsiTheme="majorHAnsi" w:cstheme="majorHAnsi"/>
        </w:rPr>
        <w:t xml:space="preserve">direction </w:t>
      </w:r>
      <w:r w:rsidR="00E100E7">
        <w:rPr>
          <w:rFonts w:asciiTheme="majorHAnsi" w:hAnsiTheme="majorHAnsi" w:cstheme="majorHAnsi"/>
        </w:rPr>
        <w:t xml:space="preserve">du Pôle Développement – Domaine de la </w:t>
      </w:r>
      <w:proofErr w:type="spellStart"/>
      <w:r w:rsidR="00E100E7">
        <w:rPr>
          <w:rFonts w:asciiTheme="majorHAnsi" w:hAnsiTheme="majorHAnsi" w:cstheme="majorHAnsi"/>
        </w:rPr>
        <w:t>Mériquette</w:t>
      </w:r>
      <w:proofErr w:type="spellEnd"/>
      <w:r w:rsidR="00E100E7">
        <w:rPr>
          <w:rFonts w:asciiTheme="majorHAnsi" w:hAnsiTheme="majorHAnsi" w:cstheme="majorHAnsi"/>
        </w:rPr>
        <w:t>.</w:t>
      </w:r>
    </w:p>
    <w:p w14:paraId="60DD0B1C" w14:textId="77777777" w:rsidR="00D63697" w:rsidRPr="0067147B" w:rsidRDefault="00D63697" w:rsidP="0055473A">
      <w:pPr>
        <w:pStyle w:val="Titre1"/>
        <w:spacing w:before="0" w:afterLines="50" w:after="120"/>
        <w:jc w:val="both"/>
        <w:rPr>
          <w:rFonts w:asciiTheme="majorHAnsi" w:hAnsiTheme="majorHAnsi" w:cstheme="majorHAnsi"/>
          <w:sz w:val="28"/>
        </w:rPr>
      </w:pPr>
      <w:r w:rsidRPr="0067147B">
        <w:rPr>
          <w:rFonts w:asciiTheme="majorHAnsi" w:hAnsiTheme="majorHAnsi" w:cstheme="majorHAnsi"/>
          <w:sz w:val="28"/>
        </w:rPr>
        <w:t>Votre rémunération</w:t>
      </w:r>
    </w:p>
    <w:p w14:paraId="1B001906" w14:textId="77777777" w:rsidR="00D63697" w:rsidRPr="0067147B" w:rsidRDefault="00D63697" w:rsidP="0055473A">
      <w:pPr>
        <w:tabs>
          <w:tab w:val="left" w:pos="3735"/>
        </w:tabs>
        <w:spacing w:afterLines="50" w:after="120"/>
        <w:jc w:val="both"/>
        <w:rPr>
          <w:rFonts w:asciiTheme="majorHAnsi" w:hAnsiTheme="majorHAnsi" w:cstheme="majorHAnsi"/>
          <w:u w:val="single"/>
        </w:rPr>
      </w:pPr>
      <w:r w:rsidRPr="0067147B">
        <w:rPr>
          <w:rFonts w:asciiTheme="majorHAnsi" w:hAnsiTheme="majorHAnsi" w:cstheme="majorHAnsi"/>
          <w:u w:val="single"/>
        </w:rPr>
        <w:t>Vous êtes fonctionnaire :</w:t>
      </w:r>
    </w:p>
    <w:p w14:paraId="6DCCCB93" w14:textId="77777777" w:rsidR="00D63697" w:rsidRPr="0055473A" w:rsidRDefault="00D63697" w:rsidP="00FC42B8">
      <w:pPr>
        <w:pStyle w:val="Paragraphedeliste"/>
        <w:numPr>
          <w:ilvl w:val="0"/>
          <w:numId w:val="1"/>
        </w:numPr>
        <w:tabs>
          <w:tab w:val="left" w:pos="3735"/>
        </w:tabs>
        <w:ind w:left="284" w:hanging="218"/>
        <w:jc w:val="both"/>
        <w:rPr>
          <w:rFonts w:asciiTheme="majorHAnsi" w:hAnsiTheme="majorHAnsi" w:cstheme="majorHAnsi"/>
        </w:rPr>
      </w:pPr>
      <w:r w:rsidRPr="0055473A">
        <w:rPr>
          <w:rFonts w:asciiTheme="majorHAnsi" w:hAnsiTheme="majorHAnsi" w:cstheme="majorHAnsi"/>
        </w:rPr>
        <w:t xml:space="preserve">Rémunération Statutaire </w:t>
      </w:r>
    </w:p>
    <w:p w14:paraId="64AAC2C8" w14:textId="77777777" w:rsidR="00D63697" w:rsidRPr="0055473A" w:rsidRDefault="00D63697" w:rsidP="00FC42B8">
      <w:pPr>
        <w:pStyle w:val="Paragraphedeliste"/>
        <w:numPr>
          <w:ilvl w:val="0"/>
          <w:numId w:val="1"/>
        </w:numPr>
        <w:tabs>
          <w:tab w:val="left" w:pos="3735"/>
        </w:tabs>
        <w:ind w:left="284" w:hanging="218"/>
        <w:jc w:val="both"/>
        <w:rPr>
          <w:rFonts w:asciiTheme="majorHAnsi" w:hAnsiTheme="majorHAnsi" w:cstheme="majorHAnsi"/>
        </w:rPr>
      </w:pPr>
      <w:r w:rsidRPr="0055473A">
        <w:rPr>
          <w:rFonts w:asciiTheme="majorHAnsi" w:hAnsiTheme="majorHAnsi" w:cstheme="majorHAnsi"/>
        </w:rPr>
        <w:t xml:space="preserve">Régime indemnitaire lié aux fonctions </w:t>
      </w:r>
    </w:p>
    <w:p w14:paraId="05FF6094" w14:textId="77777777" w:rsidR="0067147B" w:rsidRPr="0055473A" w:rsidRDefault="00D63697" w:rsidP="00FC42B8">
      <w:pPr>
        <w:pStyle w:val="Paragraphedeliste"/>
        <w:numPr>
          <w:ilvl w:val="0"/>
          <w:numId w:val="1"/>
        </w:numPr>
        <w:tabs>
          <w:tab w:val="left" w:pos="3735"/>
        </w:tabs>
        <w:ind w:left="284" w:hanging="218"/>
        <w:jc w:val="both"/>
        <w:rPr>
          <w:rFonts w:asciiTheme="majorHAnsi" w:hAnsiTheme="majorHAnsi" w:cstheme="majorHAnsi"/>
        </w:rPr>
      </w:pPr>
      <w:r w:rsidRPr="0055473A">
        <w:rPr>
          <w:rFonts w:asciiTheme="majorHAnsi" w:hAnsiTheme="majorHAnsi" w:cstheme="majorHAnsi"/>
        </w:rPr>
        <w:t>Prime Hiver + Prime été (577 € +375 €)</w:t>
      </w:r>
    </w:p>
    <w:p w14:paraId="3128D327" w14:textId="77777777" w:rsidR="00787F92" w:rsidRPr="0055473A" w:rsidRDefault="0067147B" w:rsidP="00FC42B8">
      <w:pPr>
        <w:tabs>
          <w:tab w:val="left" w:pos="3735"/>
        </w:tabs>
        <w:jc w:val="both"/>
        <w:rPr>
          <w:rFonts w:asciiTheme="majorHAnsi" w:hAnsiTheme="majorHAnsi" w:cstheme="majorHAnsi"/>
          <w:u w:val="single"/>
        </w:rPr>
      </w:pPr>
      <w:r w:rsidRPr="0055473A">
        <w:rPr>
          <w:rFonts w:asciiTheme="majorHAnsi" w:hAnsiTheme="majorHAnsi" w:cstheme="majorHAnsi"/>
          <w:u w:val="single"/>
        </w:rPr>
        <w:t>Vous n’êtes pas fonctionnaire :</w:t>
      </w:r>
    </w:p>
    <w:p w14:paraId="06393A4A" w14:textId="77777777" w:rsidR="0067147B" w:rsidRPr="0055473A" w:rsidRDefault="0067147B" w:rsidP="00FC42B8">
      <w:pPr>
        <w:pStyle w:val="Paragraphedeliste"/>
        <w:numPr>
          <w:ilvl w:val="0"/>
          <w:numId w:val="1"/>
        </w:numPr>
        <w:tabs>
          <w:tab w:val="left" w:pos="3735"/>
        </w:tabs>
        <w:ind w:left="284" w:hanging="218"/>
        <w:jc w:val="both"/>
        <w:rPr>
          <w:rFonts w:asciiTheme="majorHAnsi" w:hAnsiTheme="majorHAnsi" w:cstheme="majorHAnsi"/>
        </w:rPr>
      </w:pPr>
      <w:r w:rsidRPr="0055473A">
        <w:rPr>
          <w:rFonts w:asciiTheme="majorHAnsi" w:hAnsiTheme="majorHAnsi" w:cstheme="majorHAnsi"/>
        </w:rPr>
        <w:t xml:space="preserve">Régime indemnitaire lié aux fonctions </w:t>
      </w:r>
    </w:p>
    <w:p w14:paraId="5C7DE86C" w14:textId="77777777" w:rsidR="00D63697" w:rsidRPr="0055473A" w:rsidRDefault="0067147B" w:rsidP="00FC42B8">
      <w:pPr>
        <w:pStyle w:val="Paragraphedeliste"/>
        <w:numPr>
          <w:ilvl w:val="0"/>
          <w:numId w:val="1"/>
        </w:numPr>
        <w:tabs>
          <w:tab w:val="left" w:pos="3735"/>
        </w:tabs>
        <w:ind w:left="284" w:hanging="218"/>
        <w:jc w:val="both"/>
        <w:rPr>
          <w:rFonts w:asciiTheme="majorHAnsi" w:hAnsiTheme="majorHAnsi" w:cstheme="majorHAnsi"/>
        </w:rPr>
      </w:pPr>
      <w:r w:rsidRPr="0055473A">
        <w:rPr>
          <w:rFonts w:asciiTheme="majorHAnsi" w:hAnsiTheme="majorHAnsi" w:cstheme="majorHAnsi"/>
        </w:rPr>
        <w:t xml:space="preserve">Prime Hiver + Prime été </w:t>
      </w:r>
      <w:r w:rsidR="00787F92" w:rsidRPr="0055473A">
        <w:rPr>
          <w:rFonts w:asciiTheme="majorHAnsi" w:hAnsiTheme="majorHAnsi" w:cstheme="majorHAnsi"/>
        </w:rPr>
        <w:t>(656 € + 412€)</w:t>
      </w:r>
    </w:p>
    <w:p w14:paraId="654A5245" w14:textId="77777777" w:rsidR="00787F92" w:rsidRPr="0067147B" w:rsidRDefault="00787F92" w:rsidP="00FC42B8">
      <w:pPr>
        <w:pStyle w:val="Titre2"/>
        <w:jc w:val="both"/>
        <w:rPr>
          <w:rFonts w:asciiTheme="majorHAnsi" w:hAnsiTheme="majorHAnsi" w:cstheme="majorHAnsi"/>
          <w:i w:val="0"/>
          <w:szCs w:val="22"/>
        </w:rPr>
      </w:pPr>
      <w:r w:rsidRPr="0067147B">
        <w:rPr>
          <w:rFonts w:asciiTheme="majorHAnsi" w:hAnsiTheme="majorHAnsi" w:cstheme="majorHAnsi"/>
          <w:i w:val="0"/>
          <w:szCs w:val="22"/>
        </w:rPr>
        <w:t xml:space="preserve">Vos modalités de travail et vos avantages </w:t>
      </w:r>
    </w:p>
    <w:p w14:paraId="6F431581" w14:textId="77777777" w:rsidR="00787F92" w:rsidRPr="0067147B" w:rsidRDefault="00787F92" w:rsidP="00FC42B8">
      <w:pPr>
        <w:tabs>
          <w:tab w:val="left" w:pos="3735"/>
        </w:tabs>
        <w:jc w:val="both"/>
        <w:rPr>
          <w:rFonts w:asciiTheme="majorHAnsi" w:hAnsiTheme="majorHAnsi" w:cstheme="majorHAnsi"/>
        </w:rPr>
      </w:pPr>
      <w:r w:rsidRPr="0067147B">
        <w:rPr>
          <w:rFonts w:asciiTheme="majorHAnsi" w:hAnsiTheme="majorHAnsi" w:cstheme="majorHAnsi"/>
        </w:rPr>
        <w:t xml:space="preserve">Des conditions de travail assurant un équilibre entre vie personnelle et professionnelle : </w:t>
      </w:r>
    </w:p>
    <w:p w14:paraId="7B9CDA0A" w14:textId="77777777" w:rsidR="0067147B" w:rsidRDefault="00787F92" w:rsidP="00FC42B8">
      <w:pPr>
        <w:tabs>
          <w:tab w:val="left" w:pos="3735"/>
        </w:tabs>
        <w:jc w:val="both"/>
        <w:rPr>
          <w:rFonts w:asciiTheme="majorHAnsi" w:hAnsiTheme="majorHAnsi" w:cstheme="majorHAnsi"/>
        </w:rPr>
      </w:pPr>
      <w:r w:rsidRPr="0067147B">
        <w:rPr>
          <w:rFonts w:asciiTheme="majorHAnsi" w:hAnsiTheme="majorHAnsi" w:cstheme="majorHAnsi"/>
        </w:rPr>
        <w:t xml:space="preserve">25 jours de congés payés par an et 18 ou 23 JRTT selon un temps de travail hebdomadaire de 38 heures ou 39 heures. </w:t>
      </w:r>
    </w:p>
    <w:p w14:paraId="4B65AC4A" w14:textId="77777777" w:rsidR="0067147B" w:rsidRDefault="00787F92" w:rsidP="00FC42B8">
      <w:pPr>
        <w:tabs>
          <w:tab w:val="left" w:pos="3735"/>
        </w:tabs>
        <w:jc w:val="both"/>
        <w:rPr>
          <w:rFonts w:asciiTheme="majorHAnsi" w:hAnsiTheme="majorHAnsi" w:cstheme="majorHAnsi"/>
        </w:rPr>
      </w:pPr>
      <w:r w:rsidRPr="0067147B">
        <w:rPr>
          <w:rFonts w:asciiTheme="majorHAnsi" w:hAnsiTheme="majorHAnsi" w:cstheme="majorHAnsi"/>
        </w:rPr>
        <w:t xml:space="preserve">Compte Epargne Temps. </w:t>
      </w:r>
    </w:p>
    <w:p w14:paraId="168F7A10" w14:textId="77777777" w:rsidR="0067147B" w:rsidRDefault="00787F92" w:rsidP="00FC42B8">
      <w:pPr>
        <w:tabs>
          <w:tab w:val="left" w:pos="3735"/>
        </w:tabs>
        <w:jc w:val="both"/>
        <w:rPr>
          <w:rFonts w:asciiTheme="majorHAnsi" w:hAnsiTheme="majorHAnsi" w:cstheme="majorHAnsi"/>
        </w:rPr>
      </w:pPr>
      <w:r w:rsidRPr="0067147B">
        <w:rPr>
          <w:rFonts w:asciiTheme="majorHAnsi" w:hAnsiTheme="majorHAnsi" w:cstheme="majorHAnsi"/>
        </w:rPr>
        <w:t xml:space="preserve">Formation continue tout au long de votre carrière professionnelle </w:t>
      </w:r>
    </w:p>
    <w:p w14:paraId="194A6FDD" w14:textId="77777777" w:rsidR="0067147B" w:rsidRDefault="00787F92" w:rsidP="00FC42B8">
      <w:pPr>
        <w:tabs>
          <w:tab w:val="left" w:pos="3735"/>
        </w:tabs>
        <w:jc w:val="both"/>
        <w:rPr>
          <w:rFonts w:asciiTheme="majorHAnsi" w:hAnsiTheme="majorHAnsi" w:cstheme="majorHAnsi"/>
        </w:rPr>
      </w:pPr>
      <w:r w:rsidRPr="0067147B">
        <w:rPr>
          <w:rFonts w:asciiTheme="majorHAnsi" w:hAnsiTheme="majorHAnsi" w:cstheme="majorHAnsi"/>
        </w:rPr>
        <w:t xml:space="preserve">Participation sous conditions aux frais de transports domicile/travail (abonnement de transports en commun) </w:t>
      </w:r>
    </w:p>
    <w:p w14:paraId="57B21FAA" w14:textId="77777777" w:rsidR="0067147B" w:rsidRDefault="00787F92" w:rsidP="00FC42B8">
      <w:pPr>
        <w:tabs>
          <w:tab w:val="left" w:pos="3735"/>
        </w:tabs>
        <w:jc w:val="both"/>
        <w:rPr>
          <w:rFonts w:asciiTheme="majorHAnsi" w:hAnsiTheme="majorHAnsi" w:cstheme="majorHAnsi"/>
        </w:rPr>
      </w:pPr>
      <w:r w:rsidRPr="0067147B">
        <w:rPr>
          <w:rFonts w:asciiTheme="majorHAnsi" w:hAnsiTheme="majorHAnsi" w:cstheme="majorHAnsi"/>
        </w:rPr>
        <w:t xml:space="preserve">Ticket restaurant (sous forme </w:t>
      </w:r>
      <w:r w:rsidR="0067147B">
        <w:rPr>
          <w:rFonts w:asciiTheme="majorHAnsi" w:hAnsiTheme="majorHAnsi" w:cstheme="majorHAnsi"/>
        </w:rPr>
        <w:t xml:space="preserve">de </w:t>
      </w:r>
      <w:r w:rsidRPr="0067147B">
        <w:rPr>
          <w:rFonts w:asciiTheme="majorHAnsi" w:hAnsiTheme="majorHAnsi" w:cstheme="majorHAnsi"/>
        </w:rPr>
        <w:t xml:space="preserve">carte) : valeur </w:t>
      </w:r>
      <w:r w:rsidR="00C00A59">
        <w:rPr>
          <w:rFonts w:asciiTheme="majorHAnsi" w:hAnsiTheme="majorHAnsi" w:cstheme="majorHAnsi"/>
        </w:rPr>
        <w:t>9,85</w:t>
      </w:r>
      <w:r w:rsidRPr="0067147B">
        <w:rPr>
          <w:rFonts w:asciiTheme="majorHAnsi" w:hAnsiTheme="majorHAnsi" w:cstheme="majorHAnsi"/>
        </w:rPr>
        <w:t xml:space="preserve"> €/ticket soit un montant global de </w:t>
      </w:r>
      <w:r w:rsidR="00C00A59">
        <w:rPr>
          <w:rFonts w:asciiTheme="majorHAnsi" w:hAnsiTheme="majorHAnsi" w:cstheme="majorHAnsi"/>
        </w:rPr>
        <w:t>167,45</w:t>
      </w:r>
      <w:r w:rsidRPr="0067147B">
        <w:rPr>
          <w:rFonts w:asciiTheme="majorHAnsi" w:hAnsiTheme="majorHAnsi" w:cstheme="majorHAnsi"/>
        </w:rPr>
        <w:t xml:space="preserve">€ </w:t>
      </w:r>
    </w:p>
    <w:p w14:paraId="6775A74E" w14:textId="77777777" w:rsidR="0067147B" w:rsidRDefault="00787F92" w:rsidP="00FC42B8">
      <w:pPr>
        <w:tabs>
          <w:tab w:val="left" w:pos="3735"/>
        </w:tabs>
        <w:jc w:val="both"/>
        <w:rPr>
          <w:rFonts w:asciiTheme="majorHAnsi" w:hAnsiTheme="majorHAnsi" w:cstheme="majorHAnsi"/>
        </w:rPr>
      </w:pPr>
      <w:r w:rsidRPr="0067147B">
        <w:rPr>
          <w:rFonts w:asciiTheme="majorHAnsi" w:hAnsiTheme="majorHAnsi" w:cstheme="majorHAnsi"/>
        </w:rPr>
        <w:t xml:space="preserve">Adhésion mutuelle prévoyance à 1.15 % du traitement de base avec participation employeur de 10 euros par mois </w:t>
      </w:r>
    </w:p>
    <w:p w14:paraId="27A0406A" w14:textId="77777777" w:rsidR="00530CEA" w:rsidRDefault="00530CEA" w:rsidP="00FC42B8">
      <w:pPr>
        <w:tabs>
          <w:tab w:val="left" w:pos="3735"/>
        </w:tabs>
        <w:jc w:val="both"/>
        <w:rPr>
          <w:rFonts w:asciiTheme="majorHAnsi" w:hAnsiTheme="majorHAnsi" w:cstheme="majorHAnsi"/>
        </w:rPr>
      </w:pPr>
    </w:p>
    <w:p w14:paraId="49D3FD9F" w14:textId="77777777" w:rsidR="00530CEA" w:rsidRDefault="00530CEA" w:rsidP="00FC42B8">
      <w:pPr>
        <w:tabs>
          <w:tab w:val="left" w:pos="3735"/>
        </w:tabs>
        <w:jc w:val="both"/>
        <w:rPr>
          <w:rFonts w:asciiTheme="majorHAnsi" w:hAnsiTheme="majorHAnsi" w:cstheme="majorHAnsi"/>
        </w:rPr>
      </w:pPr>
    </w:p>
    <w:p w14:paraId="64B591CE" w14:textId="77777777" w:rsidR="00530CEA" w:rsidRDefault="00530CEA" w:rsidP="00FC42B8">
      <w:pPr>
        <w:tabs>
          <w:tab w:val="left" w:pos="3735"/>
        </w:tabs>
        <w:jc w:val="both"/>
        <w:rPr>
          <w:rFonts w:asciiTheme="majorHAnsi" w:hAnsiTheme="majorHAnsi" w:cstheme="majorHAnsi"/>
        </w:rPr>
      </w:pPr>
    </w:p>
    <w:p w14:paraId="24A76BE5" w14:textId="77777777" w:rsidR="00530CEA" w:rsidRDefault="00530CEA" w:rsidP="00FC42B8">
      <w:pPr>
        <w:tabs>
          <w:tab w:val="left" w:pos="3735"/>
        </w:tabs>
        <w:jc w:val="both"/>
        <w:rPr>
          <w:rFonts w:asciiTheme="majorHAnsi" w:hAnsiTheme="majorHAnsi" w:cstheme="majorHAnsi"/>
        </w:rPr>
      </w:pPr>
    </w:p>
    <w:p w14:paraId="45E304C9" w14:textId="77777777" w:rsidR="00530CEA" w:rsidRDefault="00530CEA" w:rsidP="00FC42B8">
      <w:pPr>
        <w:tabs>
          <w:tab w:val="left" w:pos="3735"/>
        </w:tabs>
        <w:jc w:val="both"/>
        <w:rPr>
          <w:rFonts w:asciiTheme="majorHAnsi" w:hAnsiTheme="majorHAnsi" w:cstheme="majorHAnsi"/>
        </w:rPr>
      </w:pPr>
    </w:p>
    <w:p w14:paraId="313B6FA2" w14:textId="77777777" w:rsidR="00530CEA" w:rsidRDefault="00530CEA" w:rsidP="00FC42B8">
      <w:pPr>
        <w:tabs>
          <w:tab w:val="left" w:pos="3735"/>
        </w:tabs>
        <w:jc w:val="both"/>
        <w:rPr>
          <w:rFonts w:asciiTheme="majorHAnsi" w:hAnsiTheme="majorHAnsi" w:cstheme="majorHAnsi"/>
        </w:rPr>
      </w:pPr>
    </w:p>
    <w:p w14:paraId="503660CF" w14:textId="77777777" w:rsidR="00530CEA" w:rsidRDefault="00530CEA" w:rsidP="00FC42B8">
      <w:pPr>
        <w:tabs>
          <w:tab w:val="left" w:pos="3735"/>
        </w:tabs>
        <w:jc w:val="both"/>
        <w:rPr>
          <w:rFonts w:asciiTheme="majorHAnsi" w:hAnsiTheme="majorHAnsi" w:cstheme="majorHAnsi"/>
        </w:rPr>
      </w:pPr>
    </w:p>
    <w:p w14:paraId="512CBF90" w14:textId="77777777" w:rsidR="00530CEA" w:rsidRDefault="00530CEA" w:rsidP="00FC42B8">
      <w:pPr>
        <w:tabs>
          <w:tab w:val="left" w:pos="3735"/>
        </w:tabs>
        <w:jc w:val="both"/>
        <w:rPr>
          <w:rFonts w:asciiTheme="majorHAnsi" w:hAnsiTheme="majorHAnsi" w:cstheme="majorHAnsi"/>
        </w:rPr>
      </w:pPr>
    </w:p>
    <w:p w14:paraId="3CBDD366" w14:textId="77777777" w:rsidR="00335847" w:rsidRDefault="00335847" w:rsidP="00FC42B8">
      <w:pPr>
        <w:tabs>
          <w:tab w:val="left" w:pos="3735"/>
        </w:tabs>
        <w:jc w:val="both"/>
        <w:rPr>
          <w:rFonts w:asciiTheme="majorHAnsi" w:hAnsiTheme="majorHAnsi" w:cstheme="majorHAnsi"/>
        </w:rPr>
      </w:pPr>
    </w:p>
    <w:p w14:paraId="5963D2F5" w14:textId="77777777" w:rsidR="00335847" w:rsidRDefault="00335847" w:rsidP="00FC42B8">
      <w:pPr>
        <w:tabs>
          <w:tab w:val="left" w:pos="3735"/>
        </w:tabs>
        <w:jc w:val="both"/>
        <w:rPr>
          <w:rFonts w:asciiTheme="majorHAnsi" w:hAnsiTheme="majorHAnsi" w:cstheme="majorHAnsi"/>
        </w:rPr>
      </w:pPr>
    </w:p>
    <w:p w14:paraId="65A0F836" w14:textId="77777777" w:rsidR="00335847" w:rsidRDefault="00335847" w:rsidP="00FC42B8">
      <w:pPr>
        <w:tabs>
          <w:tab w:val="left" w:pos="3735"/>
        </w:tabs>
        <w:jc w:val="both"/>
        <w:rPr>
          <w:rFonts w:asciiTheme="majorHAnsi" w:hAnsiTheme="majorHAnsi" w:cstheme="majorHAnsi"/>
        </w:rPr>
      </w:pPr>
    </w:p>
    <w:p w14:paraId="6B5F2F71" w14:textId="77777777" w:rsidR="0067147B" w:rsidRDefault="00787F92" w:rsidP="00FC42B8">
      <w:pPr>
        <w:tabs>
          <w:tab w:val="left" w:pos="3735"/>
        </w:tabs>
        <w:jc w:val="both"/>
        <w:rPr>
          <w:rFonts w:asciiTheme="majorHAnsi" w:hAnsiTheme="majorHAnsi" w:cstheme="majorHAnsi"/>
        </w:rPr>
      </w:pPr>
      <w:r w:rsidRPr="0067147B">
        <w:rPr>
          <w:rFonts w:asciiTheme="majorHAnsi" w:hAnsiTheme="majorHAnsi" w:cstheme="majorHAnsi"/>
        </w:rPr>
        <w:t xml:space="preserve">Participation employeur mutuelle santé labellisée 25 euros par mois </w:t>
      </w:r>
    </w:p>
    <w:p w14:paraId="3DABFD9C" w14:textId="77777777" w:rsidR="00787F92" w:rsidRPr="005D797B" w:rsidRDefault="00787F92" w:rsidP="00FC42B8">
      <w:pPr>
        <w:tabs>
          <w:tab w:val="left" w:pos="3735"/>
        </w:tabs>
        <w:jc w:val="both"/>
        <w:rPr>
          <w:rFonts w:asciiTheme="majorHAnsi" w:hAnsiTheme="majorHAnsi" w:cstheme="majorHAnsi"/>
        </w:rPr>
      </w:pPr>
      <w:r w:rsidRPr="0067147B">
        <w:rPr>
          <w:rFonts w:asciiTheme="majorHAnsi" w:hAnsiTheme="majorHAnsi" w:cstheme="majorHAnsi"/>
        </w:rPr>
        <w:t>Loisirs, voyages à tarifs avantageux, possibilité d’adhésion au programme des chèques vacances par le biais d’une association du personnel (AEVF).</w:t>
      </w:r>
    </w:p>
    <w:p w14:paraId="0A2D1162" w14:textId="77777777" w:rsidR="00787F92" w:rsidRPr="00BD6ADB" w:rsidRDefault="00787F92" w:rsidP="00FC42B8">
      <w:pPr>
        <w:pStyle w:val="Titre3"/>
        <w:jc w:val="both"/>
        <w:rPr>
          <w:rFonts w:asciiTheme="majorHAnsi" w:hAnsiTheme="majorHAnsi" w:cstheme="majorHAnsi"/>
          <w:sz w:val="22"/>
          <w:szCs w:val="22"/>
        </w:rPr>
      </w:pPr>
      <w:r w:rsidRPr="00BD6ADB">
        <w:rPr>
          <w:rFonts w:asciiTheme="majorHAnsi" w:hAnsiTheme="majorHAnsi" w:cstheme="majorHAnsi"/>
          <w:sz w:val="22"/>
          <w:szCs w:val="22"/>
        </w:rPr>
        <w:t>Intéressé(e), vous voulez en savoir plus ?</w:t>
      </w:r>
    </w:p>
    <w:p w14:paraId="7E00898E" w14:textId="77777777" w:rsidR="00787F92" w:rsidRPr="00BD6ADB" w:rsidRDefault="00787F92" w:rsidP="00FC42B8">
      <w:pPr>
        <w:tabs>
          <w:tab w:val="left" w:pos="3735"/>
        </w:tabs>
        <w:jc w:val="both"/>
        <w:rPr>
          <w:rFonts w:asciiTheme="majorHAnsi" w:hAnsiTheme="majorHAnsi" w:cstheme="majorHAnsi"/>
        </w:rPr>
      </w:pPr>
      <w:r w:rsidRPr="00BD6ADB">
        <w:rPr>
          <w:rFonts w:asciiTheme="majorHAnsi" w:hAnsiTheme="majorHAnsi" w:cstheme="majorHAnsi"/>
        </w:rPr>
        <w:t xml:space="preserve">N’hésitez pas à contacter </w:t>
      </w:r>
      <w:r w:rsidR="00530CEA">
        <w:rPr>
          <w:rFonts w:asciiTheme="majorHAnsi" w:hAnsiTheme="majorHAnsi" w:cstheme="majorHAnsi"/>
        </w:rPr>
        <w:t>Tony MAZIER, Directeur du Pôle Développement</w:t>
      </w:r>
      <w:r w:rsidRPr="00BD6ADB">
        <w:rPr>
          <w:rFonts w:asciiTheme="majorHAnsi" w:hAnsiTheme="majorHAnsi" w:cstheme="majorHAnsi"/>
        </w:rPr>
        <w:t>, au 04.42.47.</w:t>
      </w:r>
      <w:r w:rsidR="00530CEA">
        <w:rPr>
          <w:rFonts w:asciiTheme="majorHAnsi" w:hAnsiTheme="majorHAnsi" w:cstheme="majorHAnsi"/>
        </w:rPr>
        <w:t>77 58.</w:t>
      </w:r>
    </w:p>
    <w:p w14:paraId="75AA0C30" w14:textId="77777777" w:rsidR="00787F92" w:rsidRPr="00BD6ADB" w:rsidRDefault="00787F92" w:rsidP="00FC42B8">
      <w:pPr>
        <w:tabs>
          <w:tab w:val="left" w:pos="3735"/>
        </w:tabs>
        <w:jc w:val="both"/>
        <w:rPr>
          <w:rFonts w:asciiTheme="majorHAnsi" w:hAnsiTheme="majorHAnsi" w:cstheme="majorHAnsi"/>
        </w:rPr>
      </w:pPr>
      <w:r w:rsidRPr="00BD6ADB">
        <w:rPr>
          <w:rFonts w:asciiTheme="majorHAnsi" w:hAnsiTheme="majorHAnsi" w:cstheme="majorHAnsi"/>
        </w:rPr>
        <w:t>Cette offre vous séduit et vous voulez relever le défi ?</w:t>
      </w:r>
    </w:p>
    <w:p w14:paraId="17A2742B" w14:textId="77777777" w:rsidR="005D1118" w:rsidRPr="00335847" w:rsidRDefault="00BD6ADB" w:rsidP="00335847">
      <w:pPr>
        <w:tabs>
          <w:tab w:val="left" w:pos="3735"/>
        </w:tabs>
        <w:jc w:val="both"/>
        <w:rPr>
          <w:rFonts w:asciiTheme="majorHAnsi" w:hAnsiTheme="majorHAnsi" w:cstheme="majorHAnsi"/>
        </w:rPr>
      </w:pPr>
      <w:r w:rsidRPr="00BD6ADB">
        <w:rPr>
          <w:rFonts w:asciiTheme="majorHAnsi" w:hAnsiTheme="majorHAnsi" w:cstheme="majorHAnsi"/>
        </w:rPr>
        <w:t xml:space="preserve">Postulez </w:t>
      </w:r>
      <w:r w:rsidR="00587180" w:rsidRPr="00BD6ADB">
        <w:rPr>
          <w:rFonts w:asciiTheme="majorHAnsi" w:hAnsiTheme="majorHAnsi" w:cstheme="majorHAnsi"/>
        </w:rPr>
        <w:t>sur www.fossurmer.fr ou par mail à l’adresse suivante : recrutement</w:t>
      </w:r>
      <w:r w:rsidR="00C63A2C" w:rsidRPr="00BD6ADB">
        <w:rPr>
          <w:rFonts w:asciiTheme="majorHAnsi" w:hAnsiTheme="majorHAnsi" w:cstheme="majorHAnsi"/>
        </w:rPr>
        <w:t>.</w:t>
      </w:r>
      <w:r w:rsidR="00530CEA">
        <w:rPr>
          <w:rFonts w:asciiTheme="majorHAnsi" w:hAnsiTheme="majorHAnsi" w:cstheme="majorHAnsi"/>
        </w:rPr>
        <w:t>poledev</w:t>
      </w:r>
      <w:r w:rsidR="00277291" w:rsidRPr="00BD6ADB">
        <w:rPr>
          <w:rFonts w:asciiTheme="majorHAnsi" w:hAnsiTheme="majorHAnsi" w:cstheme="majorHAnsi"/>
        </w:rPr>
        <w:t>@mairie</w:t>
      </w:r>
      <w:r>
        <w:rPr>
          <w:rFonts w:asciiTheme="majorHAnsi" w:hAnsiTheme="majorHAnsi" w:cstheme="majorHAnsi"/>
        </w:rPr>
        <w:t>-fos-</w:t>
      </w:r>
      <w:r w:rsidR="00277291" w:rsidRPr="00BD6ADB">
        <w:rPr>
          <w:rFonts w:asciiTheme="majorHAnsi" w:hAnsiTheme="majorHAnsi" w:cstheme="majorHAnsi"/>
        </w:rPr>
        <w:t>s</w:t>
      </w:r>
      <w:r w:rsidR="00587180" w:rsidRPr="00BD6ADB">
        <w:rPr>
          <w:rFonts w:asciiTheme="majorHAnsi" w:hAnsiTheme="majorHAnsi" w:cstheme="majorHAnsi"/>
        </w:rPr>
        <w:t>u</w:t>
      </w:r>
      <w:r>
        <w:rPr>
          <w:rFonts w:asciiTheme="majorHAnsi" w:hAnsiTheme="majorHAnsi" w:cstheme="majorHAnsi"/>
        </w:rPr>
        <w:t>r-</w:t>
      </w:r>
      <w:r w:rsidR="00587180" w:rsidRPr="00BD6ADB">
        <w:rPr>
          <w:rFonts w:asciiTheme="majorHAnsi" w:hAnsiTheme="majorHAnsi" w:cstheme="majorHAnsi"/>
        </w:rPr>
        <w:t>mer.fr</w:t>
      </w:r>
      <w:r w:rsidR="00587180" w:rsidRPr="00BD6ADB">
        <w:rPr>
          <w:rFonts w:ascii="Helv" w:hAnsi="Helv" w:cs="Helv"/>
          <w:color w:val="000000"/>
          <w:lang w:eastAsia="fr-FR"/>
        </w:rPr>
        <w:t xml:space="preserve"> </w:t>
      </w:r>
      <w:r w:rsidR="00587180" w:rsidRPr="00BD6ADB">
        <w:rPr>
          <w:rFonts w:asciiTheme="majorHAnsi" w:hAnsiTheme="majorHAnsi" w:cstheme="majorHAnsi"/>
          <w:b/>
        </w:rPr>
        <w:t>a</w:t>
      </w:r>
      <w:r w:rsidR="00787F92" w:rsidRPr="00BD6ADB">
        <w:rPr>
          <w:rFonts w:asciiTheme="majorHAnsi" w:hAnsiTheme="majorHAnsi" w:cstheme="majorHAnsi"/>
          <w:b/>
        </w:rPr>
        <w:t xml:space="preserve">vant le </w:t>
      </w:r>
      <w:r w:rsidR="001C3E5F">
        <w:rPr>
          <w:rFonts w:asciiTheme="majorHAnsi" w:hAnsiTheme="majorHAnsi" w:cstheme="majorHAnsi"/>
          <w:b/>
        </w:rPr>
        <w:t>4 décembre</w:t>
      </w:r>
      <w:r w:rsidR="0055473A" w:rsidRPr="00BD6ADB">
        <w:rPr>
          <w:rFonts w:asciiTheme="majorHAnsi" w:hAnsiTheme="majorHAnsi" w:cstheme="majorHAnsi"/>
          <w:b/>
        </w:rPr>
        <w:t xml:space="preserve"> 2024</w:t>
      </w:r>
    </w:p>
    <w:p w14:paraId="4E4F4A4C" w14:textId="77777777" w:rsidR="005D1118" w:rsidRPr="005D797B" w:rsidRDefault="005D1118" w:rsidP="005D1118">
      <w:pPr>
        <w:pStyle w:val="Titre3"/>
        <w:jc w:val="both"/>
        <w:rPr>
          <w:rFonts w:asciiTheme="majorHAnsi" w:hAnsiTheme="majorHAnsi" w:cstheme="majorHAnsi"/>
          <w:sz w:val="28"/>
          <w:szCs w:val="32"/>
        </w:rPr>
      </w:pPr>
      <w:r>
        <w:rPr>
          <w:rFonts w:asciiTheme="majorHAnsi" w:hAnsiTheme="majorHAnsi" w:cstheme="majorHAnsi"/>
          <w:sz w:val="28"/>
          <w:szCs w:val="32"/>
        </w:rPr>
        <w:t xml:space="preserve">Plus d’informations sur la Ville de Fos-sur-Mer : </w:t>
      </w:r>
    </w:p>
    <w:p w14:paraId="52E213AF" w14:textId="77777777" w:rsidR="005D797B" w:rsidRPr="004D09AF" w:rsidRDefault="005D797B" w:rsidP="005D797B">
      <w:pPr>
        <w:tabs>
          <w:tab w:val="left" w:pos="3735"/>
        </w:tabs>
        <w:jc w:val="both"/>
        <w:rPr>
          <w:rFonts w:asciiTheme="majorHAnsi" w:hAnsiTheme="majorHAnsi" w:cstheme="majorHAnsi"/>
        </w:rPr>
      </w:pPr>
      <w:r w:rsidRPr="004D09AF">
        <w:rPr>
          <w:rFonts w:asciiTheme="majorHAnsi" w:hAnsiTheme="majorHAnsi" w:cstheme="majorHAnsi"/>
        </w:rPr>
        <w:t xml:space="preserve">Fos-sur-Mer, située à 49 kilomètres de Marseille, 40 kilomètres d’Arles, sur le littoral méditerranéen, compte un peu plus de 15 685 habitants (chiffre 2020) et s’étend sur une superficie totale de plus de 9 230 hectares. </w:t>
      </w:r>
    </w:p>
    <w:p w14:paraId="461A04C1" w14:textId="77777777" w:rsidR="005D797B" w:rsidRPr="004D09AF" w:rsidRDefault="005D797B" w:rsidP="005D797B">
      <w:pPr>
        <w:tabs>
          <w:tab w:val="left" w:pos="3735"/>
        </w:tabs>
        <w:jc w:val="both"/>
        <w:rPr>
          <w:rFonts w:asciiTheme="majorHAnsi" w:hAnsiTheme="majorHAnsi" w:cstheme="majorHAnsi"/>
        </w:rPr>
      </w:pPr>
      <w:r w:rsidRPr="004D09AF">
        <w:rPr>
          <w:rFonts w:asciiTheme="majorHAnsi" w:hAnsiTheme="majorHAnsi" w:cstheme="majorHAnsi"/>
        </w:rPr>
        <w:t xml:space="preserve">Par la diversité de ses paysages, Fos-sur-Mer est un territoire unique. Fos sur Mer, c’est d’abord un complexe industrialo-portuaire d’envergure qui abrite le 1er port commercial de France et 3e de la Méditerranée. Aujourd’hui, bassin industriel majeur de la Métropole Aix-Marseille Provence et de la Région Sud PACA, le territoire du golfe de Fos est destiné à devenir un modèle de l’industrie décarbonée française. </w:t>
      </w:r>
    </w:p>
    <w:p w14:paraId="6F353455" w14:textId="77777777" w:rsidR="005D797B" w:rsidRPr="004D09AF" w:rsidRDefault="005D797B" w:rsidP="005D797B">
      <w:pPr>
        <w:tabs>
          <w:tab w:val="left" w:pos="3735"/>
        </w:tabs>
        <w:jc w:val="both"/>
        <w:rPr>
          <w:rFonts w:asciiTheme="majorHAnsi" w:hAnsiTheme="majorHAnsi" w:cstheme="majorHAnsi"/>
        </w:rPr>
      </w:pPr>
      <w:r w:rsidRPr="004D09AF">
        <w:rPr>
          <w:rFonts w:asciiTheme="majorHAnsi" w:hAnsiTheme="majorHAnsi" w:cstheme="majorHAnsi"/>
        </w:rPr>
        <w:t>C’est aussi des espaces naturels remarquables, trois étangs (Lavalduc, l’</w:t>
      </w:r>
      <w:proofErr w:type="spellStart"/>
      <w:r w:rsidRPr="004D09AF">
        <w:rPr>
          <w:rFonts w:asciiTheme="majorHAnsi" w:hAnsiTheme="majorHAnsi" w:cstheme="majorHAnsi"/>
        </w:rPr>
        <w:t>Engrenier</w:t>
      </w:r>
      <w:proofErr w:type="spellEnd"/>
      <w:r w:rsidRPr="004D09AF">
        <w:rPr>
          <w:rFonts w:asciiTheme="majorHAnsi" w:hAnsiTheme="majorHAnsi" w:cstheme="majorHAnsi"/>
        </w:rPr>
        <w:t xml:space="preserve"> et l’Estomac) accueillant une faune variée, endémique des zones humides ainsi que trois kilomètres de plages de sable. </w:t>
      </w:r>
    </w:p>
    <w:p w14:paraId="67258103" w14:textId="77777777" w:rsidR="005D797B" w:rsidRPr="004D09AF" w:rsidRDefault="005D797B" w:rsidP="005D797B">
      <w:pPr>
        <w:tabs>
          <w:tab w:val="left" w:pos="3735"/>
        </w:tabs>
        <w:jc w:val="both"/>
        <w:rPr>
          <w:rFonts w:asciiTheme="majorHAnsi" w:hAnsiTheme="majorHAnsi" w:cstheme="majorHAnsi"/>
        </w:rPr>
      </w:pPr>
      <w:r w:rsidRPr="004D09AF">
        <w:rPr>
          <w:rFonts w:asciiTheme="majorHAnsi" w:hAnsiTheme="majorHAnsi" w:cstheme="majorHAnsi"/>
        </w:rPr>
        <w:t>Fos-sur-Mer, en développant un panel de services publics de qualité ainsi que de nombreux équipements culturels et sportifs, offre aujourd’hui un cadre de vie idéal favorisant l’épanouissement et le bien-vivre ensemble.</w:t>
      </w:r>
    </w:p>
    <w:p w14:paraId="24D32BBB" w14:textId="77777777" w:rsidR="00D63697" w:rsidRPr="005D797B" w:rsidRDefault="00D63697" w:rsidP="00D63697">
      <w:pPr>
        <w:tabs>
          <w:tab w:val="left" w:pos="3735"/>
        </w:tabs>
      </w:pPr>
    </w:p>
    <w:sectPr w:rsidR="00D63697" w:rsidRPr="005D797B" w:rsidSect="00D63697">
      <w:headerReference w:type="default" r:id="rId8"/>
      <w:pgSz w:w="11906" w:h="16838"/>
      <w:pgMar w:top="1417" w:right="1417" w:bottom="1417"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ECEB5" w14:textId="77777777" w:rsidR="00F75BE7" w:rsidRDefault="00F75BE7" w:rsidP="00D63697">
      <w:pPr>
        <w:spacing w:after="0" w:line="240" w:lineRule="auto"/>
      </w:pPr>
      <w:r>
        <w:separator/>
      </w:r>
    </w:p>
  </w:endnote>
  <w:endnote w:type="continuationSeparator" w:id="0">
    <w:p w14:paraId="23A872DC" w14:textId="77777777" w:rsidR="00F75BE7" w:rsidRDefault="00F75BE7" w:rsidP="00D6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630A6" w14:textId="77777777" w:rsidR="00F75BE7" w:rsidRDefault="00F75BE7" w:rsidP="00D63697">
      <w:pPr>
        <w:spacing w:after="0" w:line="240" w:lineRule="auto"/>
      </w:pPr>
      <w:r>
        <w:separator/>
      </w:r>
    </w:p>
  </w:footnote>
  <w:footnote w:type="continuationSeparator" w:id="0">
    <w:p w14:paraId="4200D0F2" w14:textId="77777777" w:rsidR="00F75BE7" w:rsidRDefault="00F75BE7" w:rsidP="00D63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E3C1A" w14:textId="77777777" w:rsidR="00D63697" w:rsidRDefault="0067147B">
    <w:pPr>
      <w:pStyle w:val="En-tte"/>
    </w:pPr>
    <w:r>
      <w:rPr>
        <w:noProof/>
        <w:lang w:eastAsia="fr-FR"/>
      </w:rPr>
      <w:drawing>
        <wp:anchor distT="0" distB="0" distL="114300" distR="114300" simplePos="0" relativeHeight="251657728" behindDoc="1" locked="0" layoutInCell="1" allowOverlap="1" wp14:anchorId="6EA76EBA" wp14:editId="284FC01F">
          <wp:simplePos x="0" y="0"/>
          <wp:positionH relativeFrom="column">
            <wp:posOffset>-899795</wp:posOffset>
          </wp:positionH>
          <wp:positionV relativeFrom="paragraph">
            <wp:posOffset>-539115</wp:posOffset>
          </wp:positionV>
          <wp:extent cx="7552055" cy="10677525"/>
          <wp:effectExtent l="0" t="0" r="0" b="9525"/>
          <wp:wrapNone/>
          <wp:docPr id="7" name="Image 7" descr="gabarit-offre-emploi-sans-texte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barit-offre-emploi-sans-texte_Page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97E22"/>
    <w:multiLevelType w:val="hybridMultilevel"/>
    <w:tmpl w:val="7A80FC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5D0BBD"/>
    <w:multiLevelType w:val="hybridMultilevel"/>
    <w:tmpl w:val="20C81B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8166D8"/>
    <w:multiLevelType w:val="hybridMultilevel"/>
    <w:tmpl w:val="9080F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3420691">
    <w:abstractNumId w:val="2"/>
  </w:num>
  <w:num w:numId="2" w16cid:durableId="682560320">
    <w:abstractNumId w:val="1"/>
  </w:num>
  <w:num w:numId="3" w16cid:durableId="108279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97"/>
    <w:rsid w:val="001C3E5F"/>
    <w:rsid w:val="001F3F98"/>
    <w:rsid w:val="00277291"/>
    <w:rsid w:val="002D6944"/>
    <w:rsid w:val="00310986"/>
    <w:rsid w:val="00335847"/>
    <w:rsid w:val="003E4172"/>
    <w:rsid w:val="004D09AF"/>
    <w:rsid w:val="004F3D78"/>
    <w:rsid w:val="00504F5C"/>
    <w:rsid w:val="00510FB3"/>
    <w:rsid w:val="00530CEA"/>
    <w:rsid w:val="005403F0"/>
    <w:rsid w:val="0055473A"/>
    <w:rsid w:val="00587180"/>
    <w:rsid w:val="005A5B17"/>
    <w:rsid w:val="005D1118"/>
    <w:rsid w:val="005D797B"/>
    <w:rsid w:val="00647E91"/>
    <w:rsid w:val="006609BC"/>
    <w:rsid w:val="0067147B"/>
    <w:rsid w:val="00787F92"/>
    <w:rsid w:val="008036B4"/>
    <w:rsid w:val="00900E75"/>
    <w:rsid w:val="009263EE"/>
    <w:rsid w:val="009A5CD1"/>
    <w:rsid w:val="009C6DD8"/>
    <w:rsid w:val="00A3258C"/>
    <w:rsid w:val="00B00152"/>
    <w:rsid w:val="00B930D1"/>
    <w:rsid w:val="00BD6ADB"/>
    <w:rsid w:val="00C00A59"/>
    <w:rsid w:val="00C63A2C"/>
    <w:rsid w:val="00CB4774"/>
    <w:rsid w:val="00D45F51"/>
    <w:rsid w:val="00D63697"/>
    <w:rsid w:val="00DF4E13"/>
    <w:rsid w:val="00E100E7"/>
    <w:rsid w:val="00E80899"/>
    <w:rsid w:val="00F75BE7"/>
    <w:rsid w:val="00FB1931"/>
    <w:rsid w:val="00FC42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34A66C16"/>
  <w15:chartTrackingRefBased/>
  <w15:docId w15:val="{7A077C71-74F2-4B8E-8A20-4981457F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D63697"/>
    <w:pPr>
      <w:keepNext/>
      <w:spacing w:before="240" w:after="60"/>
      <w:outlineLvl w:val="0"/>
    </w:pPr>
    <w:rPr>
      <w:rFonts w:ascii="Calibri Light" w:eastAsia="Times New Roman" w:hAnsi="Calibri Light"/>
      <w:b/>
      <w:bCs/>
      <w:kern w:val="32"/>
      <w:sz w:val="32"/>
      <w:szCs w:val="32"/>
    </w:rPr>
  </w:style>
  <w:style w:type="paragraph" w:styleId="Titre2">
    <w:name w:val="heading 2"/>
    <w:basedOn w:val="Normal"/>
    <w:next w:val="Normal"/>
    <w:link w:val="Titre2Car"/>
    <w:uiPriority w:val="9"/>
    <w:unhideWhenUsed/>
    <w:qFormat/>
    <w:rsid w:val="00787F92"/>
    <w:pPr>
      <w:keepNext/>
      <w:spacing w:before="240" w:after="60"/>
      <w:outlineLvl w:val="1"/>
    </w:pPr>
    <w:rPr>
      <w:rFonts w:ascii="Calibri Light" w:eastAsia="Times New Roman" w:hAnsi="Calibri Light"/>
      <w:b/>
      <w:bCs/>
      <w:i/>
      <w:iCs/>
      <w:sz w:val="28"/>
      <w:szCs w:val="28"/>
    </w:rPr>
  </w:style>
  <w:style w:type="paragraph" w:styleId="Titre3">
    <w:name w:val="heading 3"/>
    <w:basedOn w:val="Normal"/>
    <w:next w:val="Normal"/>
    <w:link w:val="Titre3Car"/>
    <w:uiPriority w:val="9"/>
    <w:unhideWhenUsed/>
    <w:qFormat/>
    <w:rsid w:val="00787F92"/>
    <w:pPr>
      <w:keepNext/>
      <w:spacing w:before="240" w:after="60"/>
      <w:outlineLvl w:val="2"/>
    </w:pPr>
    <w:rPr>
      <w:rFonts w:ascii="Calibri Light" w:eastAsia="Times New Roman" w:hAnsi="Calibri Light"/>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63697"/>
    <w:pPr>
      <w:tabs>
        <w:tab w:val="center" w:pos="4536"/>
        <w:tab w:val="right" w:pos="9072"/>
      </w:tabs>
    </w:pPr>
  </w:style>
  <w:style w:type="character" w:customStyle="1" w:styleId="En-tteCar">
    <w:name w:val="En-tête Car"/>
    <w:link w:val="En-tte"/>
    <w:uiPriority w:val="99"/>
    <w:rsid w:val="00D63697"/>
    <w:rPr>
      <w:sz w:val="22"/>
      <w:szCs w:val="22"/>
      <w:lang w:eastAsia="en-US"/>
    </w:rPr>
  </w:style>
  <w:style w:type="paragraph" w:styleId="Pieddepage">
    <w:name w:val="footer"/>
    <w:basedOn w:val="Normal"/>
    <w:link w:val="PieddepageCar"/>
    <w:uiPriority w:val="99"/>
    <w:unhideWhenUsed/>
    <w:rsid w:val="00D63697"/>
    <w:pPr>
      <w:tabs>
        <w:tab w:val="center" w:pos="4536"/>
        <w:tab w:val="right" w:pos="9072"/>
      </w:tabs>
    </w:pPr>
  </w:style>
  <w:style w:type="character" w:customStyle="1" w:styleId="PieddepageCar">
    <w:name w:val="Pied de page Car"/>
    <w:link w:val="Pieddepage"/>
    <w:uiPriority w:val="99"/>
    <w:rsid w:val="00D63697"/>
    <w:rPr>
      <w:sz w:val="22"/>
      <w:szCs w:val="22"/>
      <w:lang w:eastAsia="en-US"/>
    </w:rPr>
  </w:style>
  <w:style w:type="character" w:customStyle="1" w:styleId="Titre1Car">
    <w:name w:val="Titre 1 Car"/>
    <w:link w:val="Titre1"/>
    <w:uiPriority w:val="9"/>
    <w:rsid w:val="00D63697"/>
    <w:rPr>
      <w:rFonts w:ascii="Calibri Light" w:eastAsia="Times New Roman" w:hAnsi="Calibri Light" w:cs="Times New Roman"/>
      <w:b/>
      <w:bCs/>
      <w:kern w:val="32"/>
      <w:sz w:val="32"/>
      <w:szCs w:val="32"/>
      <w:lang w:eastAsia="en-US"/>
    </w:rPr>
  </w:style>
  <w:style w:type="paragraph" w:styleId="Titre">
    <w:name w:val="Title"/>
    <w:basedOn w:val="Normal"/>
    <w:next w:val="Normal"/>
    <w:link w:val="TitreCar"/>
    <w:uiPriority w:val="10"/>
    <w:qFormat/>
    <w:rsid w:val="00D63697"/>
    <w:pPr>
      <w:spacing w:before="240" w:after="60"/>
      <w:jc w:val="center"/>
      <w:outlineLvl w:val="0"/>
    </w:pPr>
    <w:rPr>
      <w:rFonts w:ascii="Calibri Light" w:eastAsia="Times New Roman" w:hAnsi="Calibri Light"/>
      <w:b/>
      <w:bCs/>
      <w:kern w:val="28"/>
      <w:sz w:val="32"/>
      <w:szCs w:val="32"/>
    </w:rPr>
  </w:style>
  <w:style w:type="character" w:customStyle="1" w:styleId="TitreCar">
    <w:name w:val="Titre Car"/>
    <w:link w:val="Titre"/>
    <w:uiPriority w:val="10"/>
    <w:rsid w:val="00D63697"/>
    <w:rPr>
      <w:rFonts w:ascii="Calibri Light" w:eastAsia="Times New Roman" w:hAnsi="Calibri Light" w:cs="Times New Roman"/>
      <w:b/>
      <w:bCs/>
      <w:kern w:val="28"/>
      <w:sz w:val="32"/>
      <w:szCs w:val="32"/>
      <w:lang w:eastAsia="en-US"/>
    </w:rPr>
  </w:style>
  <w:style w:type="character" w:customStyle="1" w:styleId="Titre2Car">
    <w:name w:val="Titre 2 Car"/>
    <w:link w:val="Titre2"/>
    <w:uiPriority w:val="9"/>
    <w:rsid w:val="00787F92"/>
    <w:rPr>
      <w:rFonts w:ascii="Calibri Light" w:eastAsia="Times New Roman" w:hAnsi="Calibri Light" w:cs="Times New Roman"/>
      <w:b/>
      <w:bCs/>
      <w:i/>
      <w:iCs/>
      <w:sz w:val="28"/>
      <w:szCs w:val="28"/>
      <w:lang w:eastAsia="en-US"/>
    </w:rPr>
  </w:style>
  <w:style w:type="character" w:customStyle="1" w:styleId="Titre3Car">
    <w:name w:val="Titre 3 Car"/>
    <w:link w:val="Titre3"/>
    <w:uiPriority w:val="9"/>
    <w:rsid w:val="00787F92"/>
    <w:rPr>
      <w:rFonts w:ascii="Calibri Light" w:eastAsia="Times New Roman" w:hAnsi="Calibri Light" w:cs="Times New Roman"/>
      <w:b/>
      <w:bCs/>
      <w:sz w:val="26"/>
      <w:szCs w:val="26"/>
      <w:lang w:eastAsia="en-US"/>
    </w:rPr>
  </w:style>
  <w:style w:type="paragraph" w:styleId="Paragraphedeliste">
    <w:name w:val="List Paragraph"/>
    <w:basedOn w:val="Normal"/>
    <w:uiPriority w:val="34"/>
    <w:qFormat/>
    <w:rsid w:val="00FC42B8"/>
    <w:pPr>
      <w:ind w:left="720"/>
      <w:contextualSpacing/>
    </w:pPr>
  </w:style>
  <w:style w:type="paragraph" w:styleId="Textedebulles">
    <w:name w:val="Balloon Text"/>
    <w:basedOn w:val="Normal"/>
    <w:link w:val="TextedebullesCar"/>
    <w:uiPriority w:val="99"/>
    <w:semiHidden/>
    <w:unhideWhenUsed/>
    <w:rsid w:val="00BD6AD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6AD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00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16EC2-5FEE-4004-9AC1-61899602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950</Words>
  <Characters>5231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Brehelin</dc:creator>
  <cp:keywords/>
  <dc:description/>
  <cp:lastModifiedBy>Mpublicite-3</cp:lastModifiedBy>
  <cp:revision>2</cp:revision>
  <cp:lastPrinted>2024-11-04T09:42:00Z</cp:lastPrinted>
  <dcterms:created xsi:type="dcterms:W3CDTF">2024-11-04T13:02:00Z</dcterms:created>
  <dcterms:modified xsi:type="dcterms:W3CDTF">2024-11-04T13:02:00Z</dcterms:modified>
</cp:coreProperties>
</file>